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BA" w:rsidRPr="00431D12" w:rsidRDefault="008505BA" w:rsidP="00C86F57">
      <w:pPr>
        <w:spacing w:after="0" w:line="240" w:lineRule="auto"/>
        <w:jc w:val="center"/>
        <w:rPr>
          <w:rFonts w:ascii="Arial Narrow" w:hAnsi="Arial Narrow" w:cs="Arial Narrow"/>
          <w:b/>
          <w:bCs/>
          <w:sz w:val="15"/>
          <w:szCs w:val="15"/>
        </w:rPr>
      </w:pPr>
      <w:r w:rsidRPr="00431D12">
        <w:rPr>
          <w:rFonts w:ascii="Arial Narrow" w:hAnsi="Arial Narrow" w:cs="Arial Narrow"/>
          <w:b/>
          <w:bCs/>
          <w:sz w:val="15"/>
          <w:szCs w:val="15"/>
        </w:rPr>
        <w:t>ДОГОВОР ОБ ОКАЗАНИИ ПЛАТНЫХ ОБРАЗОВАТЕЛЬНЫХ УСЛУГ</w:t>
      </w:r>
    </w:p>
    <w:p w:rsidR="008505BA" w:rsidRPr="00431D12" w:rsidRDefault="008505BA" w:rsidP="008505BA">
      <w:pPr>
        <w:spacing w:after="0" w:line="240" w:lineRule="auto"/>
        <w:jc w:val="both"/>
        <w:rPr>
          <w:rFonts w:ascii="Arial Narrow" w:hAnsi="Arial Narrow" w:cs="Arial Narrow"/>
          <w:b/>
          <w:bCs/>
          <w:sz w:val="15"/>
          <w:szCs w:val="15"/>
        </w:rPr>
      </w:pPr>
      <w:r w:rsidRPr="00431D12">
        <w:rPr>
          <w:rFonts w:ascii="Arial Narrow" w:hAnsi="Arial Narrow" w:cs="Arial Narrow"/>
          <w:b/>
          <w:bCs/>
          <w:sz w:val="15"/>
          <w:szCs w:val="15"/>
        </w:rPr>
        <w:t>г. Москва                                                                                                                                                                           «_</w:t>
      </w:r>
      <w:r>
        <w:rPr>
          <w:rFonts w:ascii="Arial Narrow" w:hAnsi="Arial Narrow" w:cs="Arial Narrow"/>
          <w:b/>
          <w:bCs/>
          <w:sz w:val="15"/>
          <w:szCs w:val="15"/>
        </w:rPr>
        <w:t>_</w:t>
      </w:r>
      <w:r w:rsidRPr="00431D12">
        <w:rPr>
          <w:rFonts w:ascii="Arial Narrow" w:hAnsi="Arial Narrow" w:cs="Arial Narrow"/>
          <w:b/>
          <w:bCs/>
          <w:sz w:val="15"/>
          <w:szCs w:val="15"/>
        </w:rPr>
        <w:t>__»__</w:t>
      </w:r>
      <w:r>
        <w:rPr>
          <w:rFonts w:ascii="Arial Narrow" w:hAnsi="Arial Narrow" w:cs="Arial Narrow"/>
          <w:b/>
          <w:bCs/>
          <w:sz w:val="15"/>
          <w:szCs w:val="15"/>
        </w:rPr>
        <w:t>______</w:t>
      </w:r>
      <w:r w:rsidRPr="00431D12">
        <w:rPr>
          <w:rFonts w:ascii="Arial Narrow" w:hAnsi="Arial Narrow" w:cs="Arial Narrow"/>
          <w:b/>
          <w:bCs/>
          <w:sz w:val="15"/>
          <w:szCs w:val="15"/>
        </w:rPr>
        <w:t>______201</w:t>
      </w:r>
      <w:r w:rsidR="009D26EF">
        <w:rPr>
          <w:rFonts w:ascii="Arial Narrow" w:hAnsi="Arial Narrow" w:cs="Arial Narrow"/>
          <w:b/>
          <w:bCs/>
          <w:sz w:val="15"/>
          <w:szCs w:val="15"/>
        </w:rPr>
        <w:t>6</w:t>
      </w:r>
      <w:r w:rsidRPr="00431D12">
        <w:rPr>
          <w:rFonts w:ascii="Arial Narrow" w:hAnsi="Arial Narrow" w:cs="Arial Narrow"/>
          <w:b/>
          <w:bCs/>
          <w:sz w:val="15"/>
          <w:szCs w:val="15"/>
        </w:rPr>
        <w:t xml:space="preserve"> г.</w:t>
      </w:r>
    </w:p>
    <w:p w:rsidR="008505BA" w:rsidRPr="00431D12" w:rsidRDefault="008505BA" w:rsidP="008505BA">
      <w:pPr>
        <w:spacing w:after="0" w:line="240" w:lineRule="auto"/>
        <w:jc w:val="both"/>
        <w:rPr>
          <w:rFonts w:ascii="Arial Narrow" w:hAnsi="Arial Narrow" w:cs="Arial Narrow"/>
          <w:b/>
          <w:bCs/>
          <w:sz w:val="15"/>
          <w:szCs w:val="15"/>
        </w:rPr>
      </w:pPr>
    </w:p>
    <w:p w:rsidR="008505BA" w:rsidRPr="00431D12" w:rsidRDefault="008505BA" w:rsidP="008505BA">
      <w:pPr>
        <w:spacing w:after="0" w:line="240" w:lineRule="auto"/>
        <w:rPr>
          <w:rFonts w:ascii="Arial Narrow" w:hAnsi="Arial Narrow" w:cs="Arial Narrow"/>
          <w:sz w:val="15"/>
          <w:szCs w:val="15"/>
          <w:lang w:eastAsia="ru-RU"/>
        </w:rPr>
      </w:pPr>
      <w:r>
        <w:rPr>
          <w:rFonts w:ascii="Arial Narrow" w:hAnsi="Arial Narrow" w:cs="Arial Narrow"/>
          <w:sz w:val="15"/>
          <w:szCs w:val="15"/>
        </w:rPr>
        <w:t xml:space="preserve">Общеобразовательная организация частное учреждение центр образования </w:t>
      </w:r>
      <w:r w:rsidRPr="00431D12">
        <w:rPr>
          <w:rFonts w:ascii="Arial Narrow" w:hAnsi="Arial Narrow" w:cs="Arial Narrow"/>
          <w:sz w:val="15"/>
          <w:szCs w:val="15"/>
        </w:rPr>
        <w:t xml:space="preserve"> «</w:t>
      </w:r>
      <w:r>
        <w:rPr>
          <w:rFonts w:ascii="Arial Narrow" w:hAnsi="Arial Narrow" w:cs="Arial Narrow"/>
          <w:sz w:val="15"/>
          <w:szCs w:val="15"/>
        </w:rPr>
        <w:t xml:space="preserve">АВРОРА </w:t>
      </w:r>
      <w:r w:rsidRPr="00431D12">
        <w:rPr>
          <w:rFonts w:ascii="Arial Narrow" w:hAnsi="Arial Narrow" w:cs="Arial Narrow"/>
          <w:sz w:val="15"/>
          <w:szCs w:val="15"/>
        </w:rPr>
        <w:t xml:space="preserve">(лицензия, регистрационный </w:t>
      </w:r>
      <w:r>
        <w:rPr>
          <w:rFonts w:ascii="Arial Narrow" w:hAnsi="Arial Narrow" w:cs="Arial Narrow"/>
          <w:sz w:val="15"/>
          <w:szCs w:val="15"/>
        </w:rPr>
        <w:t xml:space="preserve">№ 036544 от 17.09.2015 </w:t>
      </w:r>
      <w:r w:rsidRPr="00431D12">
        <w:rPr>
          <w:rFonts w:ascii="Arial Narrow" w:hAnsi="Arial Narrow" w:cs="Arial Narrow"/>
          <w:sz w:val="15"/>
          <w:szCs w:val="15"/>
        </w:rPr>
        <w:t>г., выдана Департаментом образования города Москвы), именуемое в дальнейшем «Исполнитель», в лице начальника автошколы Цибизова Александра Борисовича, действующего на основании доверенности</w:t>
      </w:r>
      <w:r>
        <w:rPr>
          <w:rFonts w:ascii="Arial Narrow" w:hAnsi="Arial Narrow" w:cs="Arial Narrow"/>
          <w:sz w:val="15"/>
          <w:szCs w:val="15"/>
        </w:rPr>
        <w:t xml:space="preserve"> № 10 от </w:t>
      </w:r>
      <w:r w:rsidR="00520E39">
        <w:rPr>
          <w:rFonts w:ascii="Arial Narrow" w:hAnsi="Arial Narrow" w:cs="Arial Narrow"/>
          <w:sz w:val="15"/>
          <w:szCs w:val="15"/>
        </w:rPr>
        <w:t xml:space="preserve">17.06.2015 </w:t>
      </w:r>
      <w:r>
        <w:rPr>
          <w:rFonts w:ascii="Arial Narrow" w:hAnsi="Arial Narrow" w:cs="Arial Narrow"/>
          <w:sz w:val="15"/>
          <w:szCs w:val="15"/>
        </w:rPr>
        <w:t>г.</w:t>
      </w:r>
      <w:r w:rsidR="00C86F57">
        <w:rPr>
          <w:rFonts w:ascii="Arial Narrow" w:hAnsi="Arial Narrow" w:cs="Arial Narrow"/>
          <w:sz w:val="15"/>
          <w:szCs w:val="15"/>
        </w:rPr>
        <w:t xml:space="preserve">, с одной стороны, и </w:t>
      </w:r>
      <w:r w:rsidRPr="00431D12">
        <w:rPr>
          <w:rFonts w:ascii="Arial Narrow" w:hAnsi="Arial Narrow" w:cs="Arial Narrow"/>
          <w:sz w:val="15"/>
          <w:szCs w:val="15"/>
        </w:rPr>
        <w:br/>
        <w:t>______________________________________________________________________________________________________</w:t>
      </w:r>
      <w:r>
        <w:rPr>
          <w:rFonts w:ascii="Arial Narrow" w:hAnsi="Arial Narrow" w:cs="Arial Narrow"/>
          <w:sz w:val="15"/>
          <w:szCs w:val="15"/>
        </w:rPr>
        <w:t>_________</w:t>
      </w:r>
      <w:r w:rsidRPr="00431D12">
        <w:rPr>
          <w:rFonts w:ascii="Arial Narrow" w:hAnsi="Arial Narrow" w:cs="Arial Narrow"/>
          <w:sz w:val="15"/>
          <w:szCs w:val="15"/>
        </w:rPr>
        <w:t xml:space="preserve">_____________________________________, именуемый(ая) в дальнейшем «Обучающийся», с другой стороны, </w:t>
      </w:r>
      <w:r w:rsidRPr="00431D12">
        <w:rPr>
          <w:rFonts w:ascii="Arial Narrow" w:hAnsi="Arial Narrow" w:cs="Arial Narrow"/>
          <w:sz w:val="15"/>
          <w:szCs w:val="15"/>
          <w:lang w:eastAsia="ru-RU"/>
        </w:rPr>
        <w:t>руководствуясь Гражданским кодексом Российской Федерации, Федеральным законом от 29 декабря 2012 года № 273-ФЗ «Об образовании в Российской Федерации», постановлением Правительства Российской Федерации от 15 августа 2013 года № 706 «Об утверждении Правил оказания платных образовательных услуг», заключили настоящий Договор о нижеследующем:</w:t>
      </w:r>
    </w:p>
    <w:p w:rsidR="008505BA" w:rsidRDefault="008505BA" w:rsidP="008505BA">
      <w:pPr>
        <w:spacing w:after="0" w:line="240" w:lineRule="auto"/>
        <w:ind w:firstLine="567"/>
        <w:jc w:val="center"/>
        <w:rPr>
          <w:rFonts w:ascii="Arial Narrow" w:hAnsi="Arial Narrow" w:cs="Arial Narrow"/>
          <w:b/>
          <w:bCs/>
          <w:sz w:val="15"/>
          <w:szCs w:val="15"/>
          <w:lang w:eastAsia="ru-RU"/>
        </w:rPr>
      </w:pPr>
    </w:p>
    <w:p w:rsidR="008505BA" w:rsidRPr="00431D12" w:rsidRDefault="008505BA" w:rsidP="008505BA">
      <w:pPr>
        <w:spacing w:after="0" w:line="240" w:lineRule="auto"/>
        <w:ind w:firstLine="567"/>
        <w:jc w:val="center"/>
        <w:rPr>
          <w:rFonts w:ascii="Arial Narrow" w:hAnsi="Arial Narrow" w:cs="Arial Narrow"/>
          <w:b/>
          <w:bCs/>
          <w:sz w:val="15"/>
          <w:szCs w:val="15"/>
          <w:lang w:eastAsia="ru-RU"/>
        </w:rPr>
      </w:pPr>
      <w:r w:rsidRPr="00431D12">
        <w:rPr>
          <w:rFonts w:ascii="Arial Narrow" w:hAnsi="Arial Narrow" w:cs="Arial Narrow"/>
          <w:b/>
          <w:bCs/>
          <w:sz w:val="15"/>
          <w:szCs w:val="15"/>
          <w:lang w:eastAsia="ru-RU"/>
        </w:rPr>
        <w:t>1.ОБЩИЕ ПОЛОЖЕНИЯ</w:t>
      </w:r>
    </w:p>
    <w:p w:rsidR="008505BA" w:rsidRPr="00431D12" w:rsidRDefault="008505BA" w:rsidP="008505BA">
      <w:pPr>
        <w:spacing w:after="0" w:line="240" w:lineRule="auto"/>
        <w:jc w:val="both"/>
        <w:rPr>
          <w:rFonts w:ascii="Arial Narrow" w:hAnsi="Arial Narrow" w:cs="Arial Narrow"/>
          <w:sz w:val="15"/>
          <w:szCs w:val="15"/>
          <w:lang w:eastAsia="ru-RU"/>
        </w:rPr>
      </w:pPr>
      <w:r w:rsidRPr="00431D12">
        <w:rPr>
          <w:rFonts w:ascii="Arial Narrow" w:hAnsi="Arial Narrow" w:cs="Arial Narrow"/>
          <w:sz w:val="15"/>
          <w:szCs w:val="15"/>
          <w:lang w:eastAsia="ru-RU"/>
        </w:rPr>
        <w:t>1.1. Договор заключен на основании соглашения сторон и регулирует отношения между Исполнителем и  Обучающимся, и имеет целью определение их взаимных прав, обязанностей и ответственности в период действия Договора.</w:t>
      </w:r>
    </w:p>
    <w:p w:rsidR="008505BA" w:rsidRPr="00431D12" w:rsidRDefault="008505BA" w:rsidP="008505BA">
      <w:pPr>
        <w:spacing w:after="0" w:line="240" w:lineRule="auto"/>
        <w:jc w:val="both"/>
        <w:rPr>
          <w:rFonts w:ascii="Arial Narrow" w:hAnsi="Arial Narrow" w:cs="Arial Narrow"/>
          <w:sz w:val="15"/>
          <w:szCs w:val="15"/>
          <w:lang w:eastAsia="ru-RU"/>
        </w:rPr>
      </w:pPr>
      <w:r w:rsidRPr="00431D12">
        <w:rPr>
          <w:rFonts w:ascii="Arial Narrow" w:hAnsi="Arial Narrow" w:cs="Arial Narrow"/>
          <w:sz w:val="15"/>
          <w:szCs w:val="15"/>
          <w:lang w:eastAsia="ru-RU"/>
        </w:rPr>
        <w:t>1.2. Договор составлен с учетом действующего законодательства и является документом для сторон, в том числе при решении споров между Исполнителем и Обучающимся в судебных и иных органах.</w:t>
      </w:r>
    </w:p>
    <w:p w:rsidR="008505BA" w:rsidRPr="00431D12" w:rsidRDefault="008505BA" w:rsidP="008505BA">
      <w:pPr>
        <w:spacing w:after="0" w:line="240" w:lineRule="auto"/>
        <w:jc w:val="both"/>
        <w:rPr>
          <w:rFonts w:ascii="Arial Narrow" w:hAnsi="Arial Narrow" w:cs="Arial Narrow"/>
          <w:sz w:val="15"/>
          <w:szCs w:val="15"/>
          <w:lang w:eastAsia="ru-RU"/>
        </w:rPr>
      </w:pPr>
      <w:r w:rsidRPr="00431D12">
        <w:rPr>
          <w:rFonts w:ascii="Arial Narrow" w:hAnsi="Arial Narrow" w:cs="Arial Narrow"/>
          <w:sz w:val="15"/>
          <w:szCs w:val="15"/>
          <w:lang w:eastAsia="ru-RU"/>
        </w:rPr>
        <w:t>1.3. Взаимоотношения сторон, не оговоренные настоящим Договором, регулируются нормами действующего законодательства Российской Федерации.</w:t>
      </w:r>
    </w:p>
    <w:p w:rsidR="008505BA" w:rsidRDefault="008505BA" w:rsidP="008505BA">
      <w:pPr>
        <w:spacing w:after="0" w:line="240" w:lineRule="auto"/>
        <w:ind w:firstLine="567"/>
        <w:jc w:val="center"/>
        <w:rPr>
          <w:rFonts w:ascii="Arial Narrow" w:hAnsi="Arial Narrow" w:cs="Arial Narrow"/>
          <w:b/>
          <w:bCs/>
          <w:sz w:val="15"/>
          <w:szCs w:val="15"/>
          <w:lang w:eastAsia="ru-RU"/>
        </w:rPr>
      </w:pPr>
    </w:p>
    <w:p w:rsidR="008505BA" w:rsidRPr="00431D12" w:rsidRDefault="008505BA" w:rsidP="008505BA">
      <w:pPr>
        <w:spacing w:after="0" w:line="240" w:lineRule="auto"/>
        <w:ind w:firstLine="567"/>
        <w:jc w:val="center"/>
        <w:rPr>
          <w:rFonts w:ascii="Arial Narrow" w:hAnsi="Arial Narrow" w:cs="Arial Narrow"/>
          <w:b/>
          <w:bCs/>
          <w:sz w:val="15"/>
          <w:szCs w:val="15"/>
          <w:lang w:eastAsia="ru-RU"/>
        </w:rPr>
      </w:pPr>
      <w:r w:rsidRPr="00431D12">
        <w:rPr>
          <w:rFonts w:ascii="Arial Narrow" w:hAnsi="Arial Narrow" w:cs="Arial Narrow"/>
          <w:b/>
          <w:bCs/>
          <w:sz w:val="15"/>
          <w:szCs w:val="15"/>
          <w:lang w:eastAsia="ru-RU"/>
        </w:rPr>
        <w:t>2. ПРЕДМЕТ ДОГОВОРА</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2</w:t>
      </w:r>
      <w:r w:rsidRPr="00431D12">
        <w:rPr>
          <w:rFonts w:ascii="Arial Narrow" w:hAnsi="Arial Narrow" w:cs="Arial Narrow"/>
          <w:sz w:val="15"/>
          <w:szCs w:val="15"/>
          <w:lang w:eastAsia="ru-RU"/>
        </w:rPr>
        <w:t xml:space="preserve">.1. Исполнитель предоставляет платные образовательные услуги по </w:t>
      </w:r>
      <w:r>
        <w:rPr>
          <w:rFonts w:ascii="Arial Narrow" w:hAnsi="Arial Narrow" w:cs="Arial Narrow"/>
          <w:sz w:val="15"/>
          <w:szCs w:val="15"/>
          <w:lang w:eastAsia="ru-RU"/>
        </w:rPr>
        <w:t xml:space="preserve">основной программе профессионального обучения - </w:t>
      </w:r>
      <w:r w:rsidRPr="00431D12">
        <w:rPr>
          <w:rFonts w:ascii="Arial Narrow" w:hAnsi="Arial Narrow" w:cs="Arial Narrow"/>
          <w:sz w:val="15"/>
          <w:szCs w:val="15"/>
          <w:lang w:eastAsia="ru-RU"/>
        </w:rPr>
        <w:t xml:space="preserve">Программе </w:t>
      </w:r>
      <w:r>
        <w:rPr>
          <w:rFonts w:ascii="Arial Narrow" w:hAnsi="Arial Narrow" w:cs="Arial Narrow"/>
          <w:sz w:val="15"/>
          <w:szCs w:val="15"/>
          <w:lang w:eastAsia="ru-RU"/>
        </w:rPr>
        <w:t>профессиональной подготовки</w:t>
      </w:r>
      <w:r w:rsidRPr="00431D12">
        <w:rPr>
          <w:rFonts w:ascii="Arial Narrow" w:hAnsi="Arial Narrow" w:cs="Arial Narrow"/>
          <w:sz w:val="15"/>
          <w:szCs w:val="15"/>
          <w:lang w:eastAsia="ru-RU"/>
        </w:rPr>
        <w:t xml:space="preserve"> водителей транспортных средств категории «В», утвержденной приказом Министерства образования и науки Российской Федерации от </w:t>
      </w:r>
      <w:r>
        <w:rPr>
          <w:rFonts w:ascii="Arial Narrow" w:hAnsi="Arial Narrow" w:cs="Arial Narrow"/>
          <w:sz w:val="15"/>
          <w:szCs w:val="15"/>
          <w:lang w:eastAsia="ru-RU"/>
        </w:rPr>
        <w:t>26декабря</w:t>
      </w:r>
      <w:r w:rsidRPr="00431D12">
        <w:rPr>
          <w:rFonts w:ascii="Arial Narrow" w:hAnsi="Arial Narrow" w:cs="Arial Narrow"/>
          <w:sz w:val="15"/>
          <w:szCs w:val="15"/>
          <w:lang w:eastAsia="ru-RU"/>
        </w:rPr>
        <w:t xml:space="preserve"> 201</w:t>
      </w:r>
      <w:r>
        <w:rPr>
          <w:rFonts w:ascii="Arial Narrow" w:hAnsi="Arial Narrow" w:cs="Arial Narrow"/>
          <w:sz w:val="15"/>
          <w:szCs w:val="15"/>
          <w:lang w:eastAsia="ru-RU"/>
        </w:rPr>
        <w:t>3</w:t>
      </w:r>
      <w:r w:rsidRPr="00431D12">
        <w:rPr>
          <w:rFonts w:ascii="Arial Narrow" w:hAnsi="Arial Narrow" w:cs="Arial Narrow"/>
          <w:sz w:val="15"/>
          <w:szCs w:val="15"/>
          <w:lang w:eastAsia="ru-RU"/>
        </w:rPr>
        <w:t xml:space="preserve"> года № </w:t>
      </w:r>
      <w:r>
        <w:rPr>
          <w:rFonts w:ascii="Arial Narrow" w:hAnsi="Arial Narrow" w:cs="Arial Narrow"/>
          <w:sz w:val="15"/>
          <w:szCs w:val="15"/>
          <w:lang w:eastAsia="ru-RU"/>
        </w:rPr>
        <w:t>1408</w:t>
      </w:r>
      <w:r w:rsidRPr="00431D12">
        <w:rPr>
          <w:rFonts w:ascii="Arial Narrow" w:hAnsi="Arial Narrow" w:cs="Arial Narrow"/>
          <w:sz w:val="15"/>
          <w:szCs w:val="15"/>
          <w:lang w:eastAsia="ru-RU"/>
        </w:rPr>
        <w:t xml:space="preserve">, а Обучающийся добросовестно осваивает вышеуказанную программу и оплачивает оказанные услуги. </w:t>
      </w:r>
    </w:p>
    <w:p w:rsidR="008505BA" w:rsidRPr="00DA1277"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2</w:t>
      </w:r>
      <w:r w:rsidRPr="00DA1277">
        <w:rPr>
          <w:rFonts w:ascii="Arial Narrow" w:hAnsi="Arial Narrow" w:cs="Arial Narrow"/>
          <w:sz w:val="15"/>
          <w:szCs w:val="15"/>
          <w:lang w:eastAsia="ru-RU"/>
        </w:rPr>
        <w:t xml:space="preserve">.2. </w:t>
      </w:r>
      <w:r>
        <w:rPr>
          <w:rFonts w:ascii="Arial Narrow" w:hAnsi="Arial Narrow" w:cs="Arial Narrow"/>
          <w:sz w:val="15"/>
          <w:szCs w:val="15"/>
          <w:lang w:eastAsia="ru-RU"/>
        </w:rPr>
        <w:t>Исполнитель обеспечивает реализацию учебной программы в к</w:t>
      </w:r>
      <w:r w:rsidRPr="00DA1277">
        <w:rPr>
          <w:rFonts w:ascii="Arial Narrow" w:hAnsi="Arial Narrow" w:cs="Arial Narrow"/>
          <w:sz w:val="15"/>
          <w:szCs w:val="15"/>
          <w:lang w:eastAsia="ru-RU"/>
        </w:rPr>
        <w:t>оличеств</w:t>
      </w:r>
      <w:r>
        <w:rPr>
          <w:rFonts w:ascii="Arial Narrow" w:hAnsi="Arial Narrow" w:cs="Arial Narrow"/>
          <w:sz w:val="15"/>
          <w:szCs w:val="15"/>
          <w:lang w:eastAsia="ru-RU"/>
        </w:rPr>
        <w:t>е</w:t>
      </w:r>
      <w:r w:rsidRPr="00DA1277">
        <w:rPr>
          <w:rFonts w:ascii="Arial Narrow" w:hAnsi="Arial Narrow" w:cs="Arial Narrow"/>
          <w:sz w:val="15"/>
          <w:szCs w:val="15"/>
          <w:lang w:eastAsia="ru-RU"/>
        </w:rPr>
        <w:t xml:space="preserve"> не менее 190/188 часов, в соответствии с учебным планом</w:t>
      </w:r>
      <w:r>
        <w:rPr>
          <w:rFonts w:ascii="Arial Narrow" w:hAnsi="Arial Narrow" w:cs="Arial Narrow"/>
          <w:sz w:val="15"/>
          <w:szCs w:val="15"/>
          <w:lang w:eastAsia="ru-RU"/>
        </w:rPr>
        <w:t>,</w:t>
      </w:r>
      <w:r w:rsidRPr="00DA1277">
        <w:rPr>
          <w:rFonts w:ascii="Arial Narrow" w:hAnsi="Arial Narrow" w:cs="Arial Narrow"/>
          <w:sz w:val="15"/>
          <w:szCs w:val="15"/>
          <w:lang w:eastAsia="ru-RU"/>
        </w:rPr>
        <w:t xml:space="preserve"> в том числе: </w:t>
      </w:r>
      <w:r w:rsidRPr="00DA1277">
        <w:rPr>
          <w:rFonts w:ascii="Arial Narrow" w:hAnsi="Arial Narrow" w:cs="Arial Narrow"/>
          <w:i/>
          <w:sz w:val="15"/>
          <w:szCs w:val="15"/>
          <w:lang w:eastAsia="ru-RU"/>
        </w:rPr>
        <w:t>Базовый цикл</w:t>
      </w:r>
      <w:r w:rsidRPr="00DA1277">
        <w:rPr>
          <w:rFonts w:ascii="Arial Narrow" w:hAnsi="Arial Narrow" w:cs="Arial Narrow"/>
          <w:sz w:val="15"/>
          <w:szCs w:val="15"/>
          <w:lang w:eastAsia="ru-RU"/>
        </w:rPr>
        <w:t xml:space="preserve">: «Основы законодательства в сфере дорожного движения» - 42 часа, «Психофизиологические основы деятельности водителя» - 12 часов, «Основы управления транспортными средствами» - 14 часов, «Первая помощь при дорожно-транспортном происшествии» - 16 часов; </w:t>
      </w:r>
      <w:r w:rsidRPr="00DA1277">
        <w:rPr>
          <w:rFonts w:ascii="Arial Narrow" w:hAnsi="Arial Narrow" w:cs="Arial Narrow"/>
          <w:i/>
          <w:sz w:val="15"/>
          <w:szCs w:val="15"/>
          <w:lang w:eastAsia="ru-RU"/>
        </w:rPr>
        <w:t>Специальный цикл:</w:t>
      </w:r>
      <w:r w:rsidRPr="00DA1277">
        <w:rPr>
          <w:rFonts w:ascii="Arial Narrow" w:hAnsi="Arial Narrow" w:cs="Arial Narrow"/>
          <w:sz w:val="15"/>
          <w:szCs w:val="15"/>
          <w:lang w:eastAsia="ru-RU"/>
        </w:rPr>
        <w:t xml:space="preserve"> «Устройство и техническое обслуживание транспортных средств категории «В» как объектов управления» - 20 часов, «Основы управления транспортными средствами категории «В» - 12 часов, «Вождение транспортных средств категории «В» (с механической трансмиссией/с автоматической трансмиссией) – 56/54 часов; </w:t>
      </w:r>
      <w:r w:rsidRPr="00DA1277">
        <w:rPr>
          <w:rFonts w:ascii="Arial Narrow" w:hAnsi="Arial Narrow" w:cs="Arial Narrow"/>
          <w:i/>
          <w:sz w:val="15"/>
          <w:szCs w:val="15"/>
          <w:lang w:eastAsia="ru-RU"/>
        </w:rPr>
        <w:t>Профессиональный цикл:</w:t>
      </w:r>
      <w:r w:rsidRPr="00DA1277">
        <w:rPr>
          <w:rFonts w:ascii="Arial Narrow" w:hAnsi="Arial Narrow" w:cs="Arial Narrow"/>
          <w:sz w:val="15"/>
          <w:szCs w:val="15"/>
          <w:lang w:eastAsia="ru-RU"/>
        </w:rPr>
        <w:t xml:space="preserve"> «Организация и выполнение грузовых перевозок автомобильным транспортом» - 8 часов, «Организация и выполнение пассажирских перевозок автомобильным транспортом» - 6 часов. Квалификационный экзамен – 4 часа.</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Экзамены и зачеты по изучаемым в рамках Программы подготовки водителей транспортных средств предметам, проводятся за счет учебного времени, отводимого на изучение предмета и за счет часов, отведенных на вождение.</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2</w:t>
      </w:r>
      <w:r w:rsidRPr="00431D12">
        <w:rPr>
          <w:rFonts w:ascii="Arial Narrow" w:hAnsi="Arial Narrow" w:cs="Arial Narrow"/>
          <w:sz w:val="15"/>
          <w:szCs w:val="15"/>
          <w:lang w:eastAsia="ru-RU"/>
        </w:rPr>
        <w:t xml:space="preserve">.3. </w:t>
      </w:r>
      <w:r>
        <w:rPr>
          <w:rFonts w:ascii="Arial Narrow" w:hAnsi="Arial Narrow" w:cs="Arial Narrow"/>
          <w:sz w:val="15"/>
          <w:szCs w:val="15"/>
          <w:lang w:eastAsia="ru-RU"/>
        </w:rPr>
        <w:t xml:space="preserve">Срок обучения по программе </w:t>
      </w:r>
      <w:r w:rsidR="00FA228C">
        <w:rPr>
          <w:rFonts w:ascii="Arial Narrow" w:hAnsi="Arial Narrow" w:cs="Arial Narrow"/>
          <w:sz w:val="15"/>
          <w:szCs w:val="15"/>
          <w:lang w:eastAsia="ru-RU"/>
        </w:rPr>
        <w:t>составляет не менее трех месяцев</w:t>
      </w:r>
      <w:r>
        <w:rPr>
          <w:rFonts w:ascii="Arial Narrow" w:hAnsi="Arial Narrow" w:cs="Arial Narrow"/>
          <w:sz w:val="15"/>
          <w:szCs w:val="15"/>
          <w:lang w:eastAsia="ru-RU"/>
        </w:rPr>
        <w:t>.</w:t>
      </w:r>
      <w:r w:rsidRPr="00431D12">
        <w:rPr>
          <w:rFonts w:ascii="Arial Narrow" w:hAnsi="Arial Narrow" w:cs="Arial Narrow"/>
          <w:sz w:val="15"/>
          <w:szCs w:val="15"/>
          <w:lang w:eastAsia="ru-RU"/>
        </w:rPr>
        <w:t xml:space="preserve">В зависимости от результатов освоения образовательной программы и исполнению учебного плана, обучения по индивидуальному </w:t>
      </w:r>
      <w:r>
        <w:rPr>
          <w:rFonts w:ascii="Arial Narrow" w:hAnsi="Arial Narrow" w:cs="Arial Narrow"/>
          <w:sz w:val="15"/>
          <w:szCs w:val="15"/>
          <w:lang w:eastAsia="ru-RU"/>
        </w:rPr>
        <w:t xml:space="preserve">учебному </w:t>
      </w:r>
      <w:r w:rsidRPr="00431D12">
        <w:rPr>
          <w:rFonts w:ascii="Arial Narrow" w:hAnsi="Arial Narrow" w:cs="Arial Narrow"/>
          <w:sz w:val="15"/>
          <w:szCs w:val="15"/>
          <w:lang w:eastAsia="ru-RU"/>
        </w:rPr>
        <w:t>плану, невыполнения (несвоевременного выполнения) Обучающимся своих обязательств по договору, срок обучения может быть увеличен или уменьшен по усмотрению Исполнителя. При наступлении данных обстоятельств Исполнитель не обязан уведомлять Обучающегося об изменении сроков обучения.</w:t>
      </w:r>
    </w:p>
    <w:p w:rsidR="008505BA"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2</w:t>
      </w:r>
      <w:r w:rsidRPr="00431D12">
        <w:rPr>
          <w:rFonts w:ascii="Arial Narrow" w:hAnsi="Arial Narrow" w:cs="Arial Narrow"/>
          <w:sz w:val="15"/>
          <w:szCs w:val="15"/>
          <w:lang w:eastAsia="ru-RU"/>
        </w:rPr>
        <w:t xml:space="preserve">.4. </w:t>
      </w:r>
      <w:r>
        <w:rPr>
          <w:rFonts w:ascii="Arial Narrow" w:hAnsi="Arial Narrow" w:cs="Arial Narrow"/>
          <w:sz w:val="15"/>
          <w:szCs w:val="15"/>
          <w:lang w:eastAsia="ru-RU"/>
        </w:rPr>
        <w:t>Форма обучения очная, с применением дистанционных образовательных технологий.</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p>
    <w:p w:rsidR="008505BA" w:rsidRPr="00431D12" w:rsidRDefault="008505BA" w:rsidP="008505BA">
      <w:pPr>
        <w:shd w:val="clear" w:color="auto" w:fill="FFFFFF"/>
        <w:spacing w:after="0" w:line="240" w:lineRule="auto"/>
        <w:jc w:val="center"/>
        <w:textAlignment w:val="baseline"/>
        <w:rPr>
          <w:rFonts w:ascii="Arial Narrow" w:hAnsi="Arial Narrow" w:cs="Arial Narrow"/>
          <w:b/>
          <w:bCs/>
          <w:sz w:val="15"/>
          <w:szCs w:val="15"/>
        </w:rPr>
      </w:pPr>
      <w:r w:rsidRPr="00431D12">
        <w:rPr>
          <w:rFonts w:ascii="Arial Narrow" w:hAnsi="Arial Narrow" w:cs="Arial Narrow"/>
          <w:b/>
          <w:bCs/>
          <w:sz w:val="15"/>
          <w:szCs w:val="15"/>
        </w:rPr>
        <w:t>3. ПРАВА И ОБЯЗАННОСТИ СТОРОН</w:t>
      </w:r>
    </w:p>
    <w:p w:rsidR="008505BA" w:rsidRPr="00431D12" w:rsidRDefault="008505BA" w:rsidP="008505BA">
      <w:pPr>
        <w:pStyle w:val="ConsNormal"/>
        <w:widowControl/>
        <w:ind w:right="0" w:firstLine="0"/>
        <w:jc w:val="both"/>
        <w:rPr>
          <w:rFonts w:ascii="Arial Narrow" w:hAnsi="Arial Narrow" w:cs="Arial Narrow"/>
          <w:b/>
          <w:bCs/>
          <w:sz w:val="15"/>
          <w:szCs w:val="15"/>
        </w:rPr>
      </w:pPr>
      <w:r w:rsidRPr="00431D12">
        <w:rPr>
          <w:rFonts w:ascii="Arial Narrow" w:hAnsi="Arial Narrow" w:cs="Arial Narrow"/>
          <w:b/>
          <w:bCs/>
          <w:sz w:val="15"/>
          <w:szCs w:val="15"/>
        </w:rPr>
        <w:t>3.1. Исполнитель вправе:</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3.1.1. Самостоятельно осуществлять организацию обучающего процесса и формировать контингент обучающихся.</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 xml:space="preserve">3.1.2. Определять </w:t>
      </w:r>
      <w:r>
        <w:rPr>
          <w:rFonts w:ascii="Arial Narrow" w:hAnsi="Arial Narrow" w:cs="Arial Narrow"/>
          <w:sz w:val="15"/>
          <w:szCs w:val="15"/>
          <w:lang w:eastAsia="ru-RU"/>
        </w:rPr>
        <w:t xml:space="preserve">учебный план, </w:t>
      </w:r>
      <w:r w:rsidRPr="00431D12">
        <w:rPr>
          <w:rFonts w:ascii="Arial Narrow" w:hAnsi="Arial Narrow" w:cs="Arial Narrow"/>
          <w:sz w:val="15"/>
          <w:szCs w:val="15"/>
          <w:lang w:eastAsia="ru-RU"/>
        </w:rPr>
        <w:t>режим занятий, систему оценок, формы и периодичность контроля знаний обучающихся в соответствии с Уставом и локальными актами образовательной организации.</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3.1.3. Информировать обучающихся о необходимости соблюдения им требований Устава и Правил внутреннего распорядка Исполнителя.</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3.1.4. Осуществлять обработку персональных данных обучающихся в соответствии с действующим законодательством Российской Федерации.</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3.1.5. Осуществлять оценку качества знаний Обучающегося.</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3.1.6. Проводить промежуточную аттестацию по итогам освоения отдельных предметов</w:t>
      </w:r>
      <w:r>
        <w:rPr>
          <w:rFonts w:ascii="Arial Narrow" w:hAnsi="Arial Narrow" w:cs="Arial Narrow"/>
          <w:sz w:val="15"/>
          <w:szCs w:val="15"/>
          <w:lang w:eastAsia="ru-RU"/>
        </w:rPr>
        <w:t>, разделов и тем,</w:t>
      </w:r>
      <w:r w:rsidRPr="00431D12">
        <w:rPr>
          <w:rFonts w:ascii="Arial Narrow" w:hAnsi="Arial Narrow" w:cs="Arial Narrow"/>
          <w:sz w:val="15"/>
          <w:szCs w:val="15"/>
          <w:lang w:eastAsia="ru-RU"/>
        </w:rPr>
        <w:t xml:space="preserve">  входящих в программу обучения.</w:t>
      </w:r>
    </w:p>
    <w:p w:rsidR="008505BA"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3.1.7. Не допускать обучающихся к прохождению промежуточной (итоговой) аттестации, к занятиям по первоначальному обучению вождению при наличии академической задолженности и(или) задолженности по оплате за обучение.</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3.1.8. Применять к Обучающемуся меру дисциплинарного наказания в виде отчисления за невыполнения им своих обязательств (обязанностей) по данному договору.</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 xml:space="preserve">3.1.9. Восстановить Обучающегося в образовательной организации после устранения им причин, послуживших основанием для применения к нему такой меры дисциплинарного наказания, как отчисление, в течение пяти дней после подачи соответствующего заявления. </w:t>
      </w:r>
    </w:p>
    <w:p w:rsidR="008505BA"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 xml:space="preserve">3.1.10. В зависимости от результатов освоения образовательной программы и исполнению учебного плана, </w:t>
      </w:r>
      <w:r>
        <w:rPr>
          <w:rFonts w:ascii="Arial Narrow" w:hAnsi="Arial Narrow" w:cs="Arial Narrow"/>
          <w:sz w:val="15"/>
          <w:szCs w:val="15"/>
          <w:lang w:eastAsia="ru-RU"/>
        </w:rPr>
        <w:t xml:space="preserve">индивидуального учебного плана </w:t>
      </w:r>
      <w:r w:rsidRPr="00431D12">
        <w:rPr>
          <w:rFonts w:ascii="Arial Narrow" w:hAnsi="Arial Narrow" w:cs="Arial Narrow"/>
          <w:sz w:val="15"/>
          <w:szCs w:val="15"/>
          <w:lang w:eastAsia="ru-RU"/>
        </w:rPr>
        <w:t>Исполнитель вправе назначать Обучающемуся дополнительные платные занятия.</w:t>
      </w:r>
    </w:p>
    <w:p w:rsidR="008505BA" w:rsidRPr="00431D12" w:rsidRDefault="008505BA" w:rsidP="008505BA">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3.1.11</w:t>
      </w:r>
      <w:r w:rsidRPr="00431D12">
        <w:rPr>
          <w:rFonts w:ascii="Arial Narrow" w:hAnsi="Arial Narrow" w:cs="Arial Narrow"/>
          <w:sz w:val="15"/>
          <w:szCs w:val="15"/>
        </w:rPr>
        <w:t>. В случае не сдачи Обучающимся в ГИБДД 1 этапа практического экзамена «Площадка», предоставить ему инструктора и учебный автомобиль для проведения на платной основе обязательных дополнительных практических занятий по вождению транспортных средств на экзаменац</w:t>
      </w:r>
      <w:r>
        <w:rPr>
          <w:rFonts w:ascii="Arial Narrow" w:hAnsi="Arial Narrow" w:cs="Arial Narrow"/>
          <w:sz w:val="15"/>
          <w:szCs w:val="15"/>
        </w:rPr>
        <w:t>ионной площадке (не менее двух) по взаимному соглашению сторон.</w:t>
      </w:r>
    </w:p>
    <w:p w:rsidR="008505BA" w:rsidRPr="00431D12" w:rsidRDefault="008505BA" w:rsidP="008505BA">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3.1.12</w:t>
      </w:r>
      <w:r w:rsidRPr="00431D12">
        <w:rPr>
          <w:rFonts w:ascii="Arial Narrow" w:hAnsi="Arial Narrow" w:cs="Arial Narrow"/>
          <w:sz w:val="15"/>
          <w:szCs w:val="15"/>
        </w:rPr>
        <w:t>. В случае не сдачи Обучающимся в ГИБДД 2 этапа практического экзамена «Город», предоставить ему инструктора и учебный автомобиль для проведения на платной основе обязательного дополнительного практического занятия по вождению транспортных сред</w:t>
      </w:r>
      <w:r>
        <w:rPr>
          <w:rFonts w:ascii="Arial Narrow" w:hAnsi="Arial Narrow" w:cs="Arial Narrow"/>
          <w:sz w:val="15"/>
          <w:szCs w:val="15"/>
        </w:rPr>
        <w:t>ств на экзаменационном маршруте по взаимному соглашению сторон.</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3.1.13</w:t>
      </w:r>
      <w:r w:rsidRPr="00431D12">
        <w:rPr>
          <w:rFonts w:ascii="Arial Narrow" w:hAnsi="Arial Narrow" w:cs="Arial Narrow"/>
          <w:sz w:val="15"/>
          <w:szCs w:val="15"/>
          <w:lang w:eastAsia="ru-RU"/>
        </w:rPr>
        <w:t>. При реализации образовательн</w:t>
      </w:r>
      <w:r>
        <w:rPr>
          <w:rFonts w:ascii="Arial Narrow" w:hAnsi="Arial Narrow" w:cs="Arial Narrow"/>
          <w:sz w:val="15"/>
          <w:szCs w:val="15"/>
          <w:lang w:eastAsia="ru-RU"/>
        </w:rPr>
        <w:t>ой</w:t>
      </w:r>
      <w:r w:rsidRPr="00431D12">
        <w:rPr>
          <w:rFonts w:ascii="Arial Narrow" w:hAnsi="Arial Narrow" w:cs="Arial Narrow"/>
          <w:sz w:val="15"/>
          <w:szCs w:val="15"/>
          <w:lang w:eastAsia="ru-RU"/>
        </w:rPr>
        <w:t xml:space="preserve"> программ</w:t>
      </w:r>
      <w:r>
        <w:rPr>
          <w:rFonts w:ascii="Arial Narrow" w:hAnsi="Arial Narrow" w:cs="Arial Narrow"/>
          <w:sz w:val="15"/>
          <w:szCs w:val="15"/>
          <w:lang w:eastAsia="ru-RU"/>
        </w:rPr>
        <w:t>ы</w:t>
      </w:r>
      <w:r w:rsidRPr="00431D12">
        <w:rPr>
          <w:rFonts w:ascii="Arial Narrow" w:hAnsi="Arial Narrow" w:cs="Arial Narrow"/>
          <w:sz w:val="15"/>
          <w:szCs w:val="15"/>
          <w:lang w:eastAsia="ru-RU"/>
        </w:rPr>
        <w:t>, предусмотренн</w:t>
      </w:r>
      <w:r>
        <w:rPr>
          <w:rFonts w:ascii="Arial Narrow" w:hAnsi="Arial Narrow" w:cs="Arial Narrow"/>
          <w:sz w:val="15"/>
          <w:szCs w:val="15"/>
          <w:lang w:eastAsia="ru-RU"/>
        </w:rPr>
        <w:t>ой</w:t>
      </w:r>
      <w:r w:rsidRPr="00431D12">
        <w:rPr>
          <w:rFonts w:ascii="Arial Narrow" w:hAnsi="Arial Narrow" w:cs="Arial Narrow"/>
          <w:sz w:val="15"/>
          <w:szCs w:val="15"/>
          <w:lang w:eastAsia="ru-RU"/>
        </w:rPr>
        <w:t xml:space="preserve"> настоящим договором, исполнитель вправе использовать сетевую форму их реализации.</w:t>
      </w:r>
    </w:p>
    <w:p w:rsidR="008505BA" w:rsidRPr="00431D12" w:rsidRDefault="008505BA" w:rsidP="008505BA">
      <w:pPr>
        <w:pStyle w:val="ConsNormal"/>
        <w:widowControl/>
        <w:ind w:right="0" w:firstLine="0"/>
        <w:jc w:val="both"/>
        <w:rPr>
          <w:rFonts w:ascii="Arial Narrow" w:hAnsi="Arial Narrow" w:cs="Arial Narrow"/>
          <w:b/>
          <w:bCs/>
          <w:sz w:val="15"/>
          <w:szCs w:val="15"/>
        </w:rPr>
      </w:pPr>
      <w:r w:rsidRPr="00431D12">
        <w:rPr>
          <w:rFonts w:ascii="Arial Narrow" w:hAnsi="Arial Narrow" w:cs="Arial Narrow"/>
          <w:b/>
          <w:bCs/>
          <w:sz w:val="15"/>
          <w:szCs w:val="15"/>
        </w:rPr>
        <w:t>3.2. Исполнитель обязуется:</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3.2.1. Обеспечить Обучающемуся посещение в автошколе или в автошколах-партнерах теоретических и практических занятий  по предметам, указанным в п.</w:t>
      </w:r>
      <w:r>
        <w:rPr>
          <w:rFonts w:ascii="Arial Narrow" w:hAnsi="Arial Narrow" w:cs="Arial Narrow"/>
          <w:sz w:val="15"/>
          <w:szCs w:val="15"/>
        </w:rPr>
        <w:t>2</w:t>
      </w:r>
      <w:r w:rsidRPr="00431D12">
        <w:rPr>
          <w:rFonts w:ascii="Arial Narrow" w:hAnsi="Arial Narrow" w:cs="Arial Narrow"/>
          <w:sz w:val="15"/>
          <w:szCs w:val="15"/>
        </w:rPr>
        <w:t>.2. Договора</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 xml:space="preserve">3.2.2. Предоставить Обучающемуся для проведения практических занятий по обучению вождению инструктора и учебный автомобиль. </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rPr>
        <w:t xml:space="preserve">3.2.3. Обеспечить Обучающегося платными учебными пособиями. </w:t>
      </w:r>
      <w:r w:rsidRPr="00431D12">
        <w:rPr>
          <w:rFonts w:ascii="Arial Narrow" w:hAnsi="Arial Narrow" w:cs="Arial Narrow"/>
          <w:sz w:val="15"/>
          <w:szCs w:val="15"/>
          <w:lang w:eastAsia="ru-RU"/>
        </w:rPr>
        <w:t xml:space="preserve">Стоимость учебных пособий не включена в стоимость </w:t>
      </w:r>
      <w:r>
        <w:rPr>
          <w:rFonts w:ascii="Arial Narrow" w:hAnsi="Arial Narrow" w:cs="Arial Narrow"/>
          <w:sz w:val="15"/>
          <w:szCs w:val="15"/>
          <w:lang w:eastAsia="ru-RU"/>
        </w:rPr>
        <w:t xml:space="preserve">образовательных </w:t>
      </w:r>
      <w:r w:rsidRPr="00431D12">
        <w:rPr>
          <w:rFonts w:ascii="Arial Narrow" w:hAnsi="Arial Narrow" w:cs="Arial Narrow"/>
          <w:sz w:val="15"/>
          <w:szCs w:val="15"/>
          <w:lang w:eastAsia="ru-RU"/>
        </w:rPr>
        <w:t>услуг.</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3.2.4. Организовать платное медицинское освидетельствование Обучающегося на водительской медицинской комиссии в медицинском центре ООО «Альфа образование»</w:t>
      </w:r>
      <w:r>
        <w:rPr>
          <w:rFonts w:ascii="Arial Narrow" w:hAnsi="Arial Narrow" w:cs="Arial Narrow"/>
          <w:sz w:val="15"/>
          <w:szCs w:val="15"/>
          <w:lang w:eastAsia="ru-RU"/>
        </w:rPr>
        <w:t xml:space="preserve"> или ином медицинском центре</w:t>
      </w:r>
      <w:r w:rsidRPr="00431D12">
        <w:rPr>
          <w:rFonts w:ascii="Arial Narrow" w:hAnsi="Arial Narrow" w:cs="Arial Narrow"/>
          <w:sz w:val="15"/>
          <w:szCs w:val="15"/>
          <w:lang w:eastAsia="ru-RU"/>
        </w:rPr>
        <w:t xml:space="preserve"> и выдать Обучающемуся </w:t>
      </w:r>
      <w:r>
        <w:rPr>
          <w:rFonts w:ascii="Arial Narrow" w:hAnsi="Arial Narrow" w:cs="Arial Narrow"/>
          <w:sz w:val="15"/>
          <w:szCs w:val="15"/>
          <w:lang w:eastAsia="ru-RU"/>
        </w:rPr>
        <w:t xml:space="preserve">соответствующую </w:t>
      </w:r>
      <w:r w:rsidRPr="00431D12">
        <w:rPr>
          <w:rFonts w:ascii="Arial Narrow" w:hAnsi="Arial Narrow" w:cs="Arial Narrow"/>
          <w:sz w:val="15"/>
          <w:szCs w:val="15"/>
          <w:lang w:eastAsia="ru-RU"/>
        </w:rPr>
        <w:t>медицинскую водительскую справку</w:t>
      </w:r>
      <w:r>
        <w:rPr>
          <w:rFonts w:ascii="Arial Narrow" w:hAnsi="Arial Narrow" w:cs="Arial Narrow"/>
          <w:sz w:val="15"/>
          <w:szCs w:val="15"/>
          <w:lang w:eastAsia="ru-RU"/>
        </w:rPr>
        <w:t>.</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 xml:space="preserve">3.2.5. Предоставить доступ к </w:t>
      </w:r>
      <w:r>
        <w:rPr>
          <w:rFonts w:ascii="Arial Narrow" w:hAnsi="Arial Narrow" w:cs="Arial Narrow"/>
          <w:sz w:val="15"/>
          <w:szCs w:val="15"/>
        </w:rPr>
        <w:t>и</w:t>
      </w:r>
      <w:r w:rsidRPr="00431D12">
        <w:rPr>
          <w:rFonts w:ascii="Arial Narrow" w:hAnsi="Arial Narrow" w:cs="Arial Narrow"/>
          <w:sz w:val="15"/>
          <w:szCs w:val="15"/>
        </w:rPr>
        <w:t>нформационно-методическим материалам и информационным ресурсам сайта автошколы.</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 xml:space="preserve">3.2.6. После прохождения Обучающимся «Программы подготовки водителей </w:t>
      </w:r>
      <w:r>
        <w:rPr>
          <w:rFonts w:ascii="Arial Narrow" w:hAnsi="Arial Narrow" w:cs="Arial Narrow"/>
          <w:sz w:val="15"/>
          <w:szCs w:val="15"/>
        </w:rPr>
        <w:t xml:space="preserve">транспортных средств </w:t>
      </w:r>
      <w:r w:rsidRPr="00431D12">
        <w:rPr>
          <w:rFonts w:ascii="Arial Narrow" w:hAnsi="Arial Narrow" w:cs="Arial Narrow"/>
          <w:sz w:val="15"/>
          <w:szCs w:val="15"/>
        </w:rPr>
        <w:t xml:space="preserve">категории «В» в полном объеме, обеспечить ему проведение квалификационных выпускных экзаменов в автошколе или в автошколах-партнерах по дисциплинам, указанным в п.п. </w:t>
      </w:r>
      <w:r>
        <w:rPr>
          <w:rFonts w:ascii="Arial Narrow" w:hAnsi="Arial Narrow" w:cs="Arial Narrow"/>
          <w:sz w:val="15"/>
          <w:szCs w:val="15"/>
        </w:rPr>
        <w:t>2</w:t>
      </w:r>
      <w:r w:rsidRPr="00431D12">
        <w:rPr>
          <w:rFonts w:ascii="Arial Narrow" w:hAnsi="Arial Narrow" w:cs="Arial Narrow"/>
          <w:sz w:val="15"/>
          <w:szCs w:val="15"/>
        </w:rPr>
        <w:t>.2.</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3.2.</w:t>
      </w:r>
      <w:r>
        <w:rPr>
          <w:rFonts w:ascii="Arial Narrow" w:hAnsi="Arial Narrow" w:cs="Arial Narrow"/>
          <w:sz w:val="15"/>
          <w:szCs w:val="15"/>
        </w:rPr>
        <w:t>7</w:t>
      </w:r>
      <w:r w:rsidRPr="00431D12">
        <w:rPr>
          <w:rFonts w:ascii="Arial Narrow" w:hAnsi="Arial Narrow" w:cs="Arial Narrow"/>
          <w:sz w:val="15"/>
          <w:szCs w:val="15"/>
        </w:rPr>
        <w:t xml:space="preserve">. Выдать Обучающемуся </w:t>
      </w:r>
      <w:r w:rsidRPr="00327878">
        <w:rPr>
          <w:rFonts w:ascii="Arial Narrow" w:hAnsi="Arial Narrow" w:cs="Arial Narrow"/>
          <w:b/>
          <w:sz w:val="15"/>
          <w:szCs w:val="15"/>
        </w:rPr>
        <w:t>С</w:t>
      </w:r>
      <w:r w:rsidRPr="00431D12">
        <w:rPr>
          <w:rFonts w:ascii="Arial Narrow" w:hAnsi="Arial Narrow" w:cs="Arial Narrow"/>
          <w:b/>
          <w:bCs/>
          <w:sz w:val="15"/>
          <w:szCs w:val="15"/>
        </w:rPr>
        <w:t>видетельство об окончании обучения</w:t>
      </w:r>
      <w:r w:rsidRPr="00431D12">
        <w:rPr>
          <w:rFonts w:ascii="Arial Narrow" w:hAnsi="Arial Narrow" w:cs="Arial Narrow"/>
          <w:sz w:val="15"/>
          <w:szCs w:val="15"/>
        </w:rPr>
        <w:t xml:space="preserve"> в автошколе или в автошколах-партнерах, при условии  успешного освоения им образовательной программы и успешной сдачи  квали</w:t>
      </w:r>
      <w:r>
        <w:rPr>
          <w:rFonts w:ascii="Arial Narrow" w:hAnsi="Arial Narrow" w:cs="Arial Narrow"/>
          <w:sz w:val="15"/>
          <w:szCs w:val="15"/>
        </w:rPr>
        <w:t>фикационных выпускных экзаменов при завершении обучения зарегистрированной в МРО ГИБДД учебной группы.</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3.2.</w:t>
      </w:r>
      <w:r>
        <w:rPr>
          <w:rFonts w:ascii="Arial Narrow" w:hAnsi="Arial Narrow" w:cs="Arial Narrow"/>
          <w:sz w:val="15"/>
          <w:szCs w:val="15"/>
        </w:rPr>
        <w:t>8</w:t>
      </w:r>
      <w:r w:rsidRPr="00431D12">
        <w:rPr>
          <w:rFonts w:ascii="Arial Narrow" w:hAnsi="Arial Narrow" w:cs="Arial Narrow"/>
          <w:sz w:val="15"/>
          <w:szCs w:val="15"/>
        </w:rPr>
        <w:t>. Обеспечить Обучающемуся организованную сдачу экзаменов в МРЭО ГИБДД на автомобилях того же типа, на которых проходило практическое обучение, при условии успешной сдачи им квалификационных выпускных экзаменов и предоставлении всех необходимых документов.</w:t>
      </w:r>
    </w:p>
    <w:p w:rsidR="008505BA" w:rsidRPr="00431D12" w:rsidRDefault="008505BA" w:rsidP="008505BA">
      <w:pPr>
        <w:pStyle w:val="ConsNormal"/>
        <w:widowControl/>
        <w:ind w:right="0" w:firstLine="0"/>
        <w:jc w:val="both"/>
        <w:rPr>
          <w:rFonts w:ascii="Arial Narrow" w:hAnsi="Arial Narrow" w:cs="Arial Narrow"/>
          <w:b/>
          <w:bCs/>
          <w:sz w:val="15"/>
          <w:szCs w:val="15"/>
        </w:rPr>
      </w:pPr>
      <w:r w:rsidRPr="00431D12">
        <w:rPr>
          <w:rFonts w:ascii="Arial Narrow" w:hAnsi="Arial Narrow" w:cs="Arial Narrow"/>
          <w:b/>
          <w:bCs/>
          <w:sz w:val="15"/>
          <w:szCs w:val="15"/>
        </w:rPr>
        <w:t>3.3.Обучающийся вправе:</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3.3.1. Знакомиться с уставом организации, лицензией на осуществление образовательной деятельности и другими документами, регламентирующими осуществление образовательного процесса в организации.</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3.3.2. Получать от Исполнителя полную информацию об оценке результатов обучения и ее критериях.</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3.3.3. Пользоваться имуществом Исполнителя, необходимым для реализации программы обучения.</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3.3.4. Восстановиться в образовательной организации после применения к нему меры дисциплинарного наказания как отчисление.</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3.3.5. Обучаться по индивидуальному плану, в пределах осваиваемой образовательной программы.</w:t>
      </w:r>
    </w:p>
    <w:p w:rsidR="008505BA" w:rsidRPr="00431D12" w:rsidRDefault="008505BA" w:rsidP="008505BA">
      <w:pPr>
        <w:pStyle w:val="ConsNormal"/>
        <w:widowControl/>
        <w:ind w:right="0" w:firstLine="0"/>
        <w:jc w:val="both"/>
        <w:rPr>
          <w:rFonts w:ascii="Arial Narrow" w:hAnsi="Arial Narrow" w:cs="Arial Narrow"/>
          <w:b/>
          <w:bCs/>
          <w:sz w:val="15"/>
          <w:szCs w:val="15"/>
        </w:rPr>
      </w:pPr>
      <w:r w:rsidRPr="00431D12">
        <w:rPr>
          <w:rFonts w:ascii="Arial Narrow" w:hAnsi="Arial Narrow" w:cs="Arial Narrow"/>
          <w:b/>
          <w:bCs/>
          <w:sz w:val="15"/>
          <w:szCs w:val="15"/>
        </w:rPr>
        <w:t>3.4.  Обучающийся обязуется:</w:t>
      </w:r>
    </w:p>
    <w:p w:rsidR="008505BA" w:rsidRPr="00431D12" w:rsidRDefault="008505BA" w:rsidP="008505BA">
      <w:pPr>
        <w:autoSpaceDE w:val="0"/>
        <w:autoSpaceDN w:val="0"/>
        <w:adjustRightInd w:val="0"/>
        <w:spacing w:after="0" w:line="240" w:lineRule="auto"/>
        <w:jc w:val="both"/>
        <w:rPr>
          <w:rFonts w:ascii="Arial Narrow" w:hAnsi="Arial Narrow" w:cs="Arial Narrow"/>
          <w:sz w:val="15"/>
          <w:szCs w:val="15"/>
        </w:rPr>
      </w:pPr>
      <w:r w:rsidRPr="00431D12">
        <w:rPr>
          <w:rFonts w:ascii="Arial Narrow" w:hAnsi="Arial Narrow" w:cs="Arial Narrow"/>
          <w:sz w:val="15"/>
          <w:szCs w:val="15"/>
        </w:rPr>
        <w:t xml:space="preserve">3.4.1. </w:t>
      </w:r>
      <w:r w:rsidRPr="00431D12">
        <w:rPr>
          <w:rFonts w:ascii="Arial Narrow" w:hAnsi="Arial Narrow" w:cs="Arial Narrow"/>
          <w:sz w:val="15"/>
          <w:szCs w:val="15"/>
          <w:lang w:eastAsia="ru-RU"/>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3.4.2. Ознакомиться с «Программой подготовки водителей транспортных средств категории «В» и Правилами вождения, подписать их и неукоснительно выполнять.</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3.4.3. В установленные сроки выполнять все виды учебных заданий.</w:t>
      </w:r>
    </w:p>
    <w:p w:rsidR="008505BA" w:rsidRPr="00431D12" w:rsidRDefault="008505BA" w:rsidP="008505BA">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rPr>
        <w:t xml:space="preserve">3.4.4. До начала практического обучения вождению транспортных средств, пройти медицинское освидетельствование на водительской медицинской комиссии. </w:t>
      </w:r>
      <w:r w:rsidRPr="00431D12">
        <w:rPr>
          <w:rFonts w:ascii="Arial Narrow" w:hAnsi="Arial Narrow" w:cs="Arial Narrow"/>
          <w:sz w:val="15"/>
          <w:szCs w:val="15"/>
          <w:lang w:eastAsia="ru-RU"/>
        </w:rPr>
        <w:t>При этом Обучающий обязан сдать на период обучения полученное медицинское заключение</w:t>
      </w:r>
      <w:r>
        <w:rPr>
          <w:rFonts w:ascii="Arial Narrow" w:hAnsi="Arial Narrow" w:cs="Arial Narrow"/>
          <w:sz w:val="15"/>
          <w:szCs w:val="15"/>
          <w:lang w:eastAsia="ru-RU"/>
        </w:rPr>
        <w:t xml:space="preserve"> установленного образца в РФ</w:t>
      </w:r>
      <w:r w:rsidRPr="00431D12">
        <w:rPr>
          <w:rFonts w:ascii="Arial Narrow" w:hAnsi="Arial Narrow" w:cs="Arial Narrow"/>
          <w:sz w:val="15"/>
          <w:szCs w:val="15"/>
          <w:lang w:eastAsia="ru-RU"/>
        </w:rPr>
        <w:t xml:space="preserve"> Исполнителю.</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3.4.5. На занятиях по вождению своевременно реагировать на замечания инструктора и строго выполнять его указания.</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3.4.6. Заблаговременно извещать Исполнителя о невозможности прибытия на занятие по уважительной причине (болезнь, командировка и др.).</w:t>
      </w:r>
    </w:p>
    <w:p w:rsidR="008505BA" w:rsidRPr="00431D12" w:rsidRDefault="008505BA" w:rsidP="008505BA">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3.4.7. Строго соблюдать внутренний порядок и правила техники безопасности на всех видах учебных занятий.</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3.4.8. Достойно вести себя в Автошколе и не появляться на занятиях в состоянии алкогольного, наркотического или токсического опьянения.</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 xml:space="preserve">3.4.9. В назначенные Исполнителем сроки приступить к сдаче квалификационных выпускных экзаменов по теоретическим дисциплинам, указанным в п. </w:t>
      </w:r>
      <w:r>
        <w:rPr>
          <w:rFonts w:ascii="Arial Narrow" w:hAnsi="Arial Narrow" w:cs="Arial Narrow"/>
          <w:sz w:val="15"/>
          <w:szCs w:val="15"/>
        </w:rPr>
        <w:t>2</w:t>
      </w:r>
      <w:r w:rsidRPr="00431D12">
        <w:rPr>
          <w:rFonts w:ascii="Arial Narrow" w:hAnsi="Arial Narrow" w:cs="Arial Narrow"/>
          <w:sz w:val="15"/>
          <w:szCs w:val="15"/>
        </w:rPr>
        <w:t>.2. Договора.</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lastRenderedPageBreak/>
        <w:t xml:space="preserve">3.4.10. В назначенные Исполнителем сроки приступить к сдаче квалификационных выпускных экзаменов по практическому вождению транспортных средств. </w:t>
      </w:r>
      <w:r w:rsidRPr="00431D12">
        <w:rPr>
          <w:rFonts w:ascii="Arial Narrow" w:hAnsi="Arial Narrow" w:cs="Arial Narrow"/>
          <w:sz w:val="15"/>
          <w:szCs w:val="15"/>
          <w:lang w:eastAsia="ru-RU"/>
        </w:rPr>
        <w:t>В назначенные Исполнителем сроки  проходить промежуточную и итоговую аттестацию.</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3.4.11. Полностью и своевременно оплатить все услуги Исполнителя в течении 45 календарных дней с момента заключения настоящего Договора.</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3.4.12.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3.4.13. Возмещать иные, согласованные сторонами расходы Исполнителя, возникшие при выполнении условий настоящего Договора.</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 xml:space="preserve">3.4.14. </w:t>
      </w:r>
      <w:r w:rsidRPr="00431D12">
        <w:rPr>
          <w:rFonts w:ascii="Arial Narrow" w:hAnsi="Arial Narrow" w:cs="Arial Narrow"/>
          <w:sz w:val="15"/>
          <w:szCs w:val="15"/>
          <w:lang w:eastAsia="ru-RU"/>
        </w:rPr>
        <w:t>Бережно относиться к имуществу Исполнителя.</w:t>
      </w:r>
    </w:p>
    <w:p w:rsidR="00081EC3" w:rsidRPr="00431D12" w:rsidRDefault="00081EC3" w:rsidP="00081EC3">
      <w:pPr>
        <w:pStyle w:val="ConsNormal"/>
        <w:widowControl/>
        <w:ind w:right="0" w:firstLine="0"/>
        <w:jc w:val="both"/>
        <w:rPr>
          <w:rFonts w:ascii="Arial Narrow" w:hAnsi="Arial Narrow" w:cs="Arial Narrow"/>
          <w:sz w:val="15"/>
          <w:szCs w:val="15"/>
        </w:rPr>
      </w:pPr>
      <w:r w:rsidRPr="00431D12">
        <w:rPr>
          <w:rFonts w:ascii="Arial Narrow" w:hAnsi="Arial Narrow" w:cs="Arial Narrow"/>
          <w:sz w:val="15"/>
          <w:szCs w:val="15"/>
        </w:rPr>
        <w:t>3.4.15. Выполнять иные обязанности, предусмотренные действующим законодательством РФ.</w:t>
      </w:r>
    </w:p>
    <w:p w:rsidR="00314D22" w:rsidRDefault="00314D22" w:rsidP="00707951">
      <w:pPr>
        <w:pStyle w:val="ConsNormal"/>
        <w:widowControl/>
        <w:ind w:right="0" w:firstLine="284"/>
        <w:jc w:val="center"/>
        <w:rPr>
          <w:rFonts w:ascii="Arial Narrow" w:hAnsi="Arial Narrow" w:cs="Arial Narrow"/>
          <w:b/>
          <w:bCs/>
          <w:sz w:val="15"/>
          <w:szCs w:val="15"/>
        </w:rPr>
      </w:pPr>
    </w:p>
    <w:p w:rsidR="00314D22" w:rsidRPr="00431D12" w:rsidRDefault="00314D22" w:rsidP="00707951">
      <w:pPr>
        <w:pStyle w:val="ConsNormal"/>
        <w:widowControl/>
        <w:ind w:right="0" w:firstLine="284"/>
        <w:jc w:val="center"/>
        <w:rPr>
          <w:rFonts w:ascii="Arial Narrow" w:hAnsi="Arial Narrow" w:cs="Arial Narrow"/>
          <w:b/>
          <w:bCs/>
          <w:sz w:val="15"/>
          <w:szCs w:val="15"/>
        </w:rPr>
      </w:pPr>
      <w:r w:rsidRPr="00431D12">
        <w:rPr>
          <w:rFonts w:ascii="Arial Narrow" w:hAnsi="Arial Narrow" w:cs="Arial Narrow"/>
          <w:b/>
          <w:bCs/>
          <w:sz w:val="15"/>
          <w:szCs w:val="15"/>
        </w:rPr>
        <w:t>4. РАЗМЕР ОПЛАТЫ УСЛУГ</w:t>
      </w:r>
    </w:p>
    <w:p w:rsidR="00DE22F9" w:rsidRDefault="00DE22F9" w:rsidP="00DE22F9">
      <w:pPr>
        <w:pStyle w:val="ConsNormal"/>
        <w:widowControl/>
        <w:ind w:right="0" w:firstLine="0"/>
        <w:jc w:val="both"/>
        <w:rPr>
          <w:rFonts w:ascii="Arial Narrow" w:hAnsi="Arial Narrow" w:cs="Arial Narrow"/>
          <w:sz w:val="15"/>
          <w:szCs w:val="15"/>
          <w:lang w:eastAsia="ru-RU"/>
        </w:rPr>
      </w:pPr>
      <w:r>
        <w:rPr>
          <w:rFonts w:ascii="Arial Narrow" w:hAnsi="Arial Narrow" w:cs="Arial Narrow"/>
          <w:sz w:val="15"/>
          <w:szCs w:val="15"/>
        </w:rPr>
        <w:t xml:space="preserve">4.1 </w:t>
      </w:r>
      <w:r>
        <w:rPr>
          <w:rFonts w:ascii="Arial Narrow" w:hAnsi="Arial Narrow" w:cs="Arial Narrow"/>
          <w:sz w:val="15"/>
          <w:szCs w:val="15"/>
          <w:lang w:eastAsia="ru-RU"/>
        </w:rPr>
        <w:t xml:space="preserve">Стоимость услуг, указанных в п.2.2. Договора, </w:t>
      </w:r>
      <w:r w:rsidR="0056018A">
        <w:rPr>
          <w:rFonts w:ascii="Arial Narrow" w:hAnsi="Arial Narrow" w:cs="Arial Narrow"/>
          <w:sz w:val="15"/>
          <w:szCs w:val="15"/>
          <w:lang w:eastAsia="ru-RU"/>
        </w:rPr>
        <w:t>составляет</w:t>
      </w:r>
      <w:r>
        <w:rPr>
          <w:rFonts w:ascii="Arial Narrow" w:hAnsi="Arial Narrow" w:cs="Arial Narrow"/>
          <w:sz w:val="15"/>
          <w:szCs w:val="15"/>
          <w:lang w:eastAsia="ru-RU"/>
        </w:rPr>
        <w:t xml:space="preserve"> ___________ рублей</w:t>
      </w:r>
      <w:r w:rsidR="0056018A">
        <w:rPr>
          <w:rFonts w:ascii="Arial Narrow" w:hAnsi="Arial Narrow" w:cs="Arial Narrow"/>
          <w:sz w:val="15"/>
          <w:szCs w:val="15"/>
          <w:lang w:eastAsia="ru-RU"/>
        </w:rPr>
        <w:t>.</w:t>
      </w:r>
      <w:r>
        <w:rPr>
          <w:rFonts w:ascii="Arial Narrow" w:hAnsi="Arial Narrow" w:cs="Arial Narrow"/>
          <w:sz w:val="15"/>
          <w:szCs w:val="15"/>
          <w:lang w:eastAsia="ru-RU"/>
        </w:rPr>
        <w:t xml:space="preserve"> </w:t>
      </w:r>
    </w:p>
    <w:p w:rsidR="008004E1" w:rsidRPr="00F15B93" w:rsidRDefault="008004E1" w:rsidP="008004E1">
      <w:pPr>
        <w:pStyle w:val="ConsNormal"/>
        <w:widowControl/>
        <w:ind w:right="0" w:firstLine="0"/>
        <w:jc w:val="both"/>
        <w:rPr>
          <w:rFonts w:ascii="Arial Narrow" w:hAnsi="Arial Narrow" w:cs="Arial Narrow"/>
          <w:sz w:val="15"/>
          <w:szCs w:val="15"/>
        </w:rPr>
      </w:pPr>
      <w:r w:rsidRPr="00F15B93">
        <w:rPr>
          <w:rFonts w:ascii="Arial Narrow" w:hAnsi="Arial Narrow" w:cs="Arial Narrow"/>
          <w:sz w:val="15"/>
          <w:szCs w:val="15"/>
        </w:rPr>
        <w:t>4.2. В случае проведения льготных акций и пред</w:t>
      </w:r>
      <w:r w:rsidR="006A6CC9">
        <w:rPr>
          <w:rFonts w:ascii="Arial Narrow" w:hAnsi="Arial Narrow" w:cs="Arial Narrow"/>
          <w:sz w:val="15"/>
          <w:szCs w:val="15"/>
        </w:rPr>
        <w:t xml:space="preserve">оставления Обучающемуся скидок, </w:t>
      </w:r>
      <w:r w:rsidRPr="00F15B93">
        <w:rPr>
          <w:rFonts w:ascii="Arial Narrow" w:hAnsi="Arial Narrow" w:cs="Arial Narrow"/>
          <w:sz w:val="15"/>
          <w:szCs w:val="15"/>
        </w:rPr>
        <w:t>сумма скидки вычитается из стоимости оплаты по дог</w:t>
      </w:r>
      <w:r w:rsidR="006A6CC9">
        <w:rPr>
          <w:rFonts w:ascii="Arial Narrow" w:hAnsi="Arial Narrow" w:cs="Arial Narrow"/>
          <w:sz w:val="15"/>
          <w:szCs w:val="15"/>
        </w:rPr>
        <w:t>овору</w:t>
      </w:r>
      <w:r w:rsidR="002B0AF9">
        <w:rPr>
          <w:rFonts w:ascii="Arial Narrow" w:hAnsi="Arial Narrow" w:cs="Arial Narrow"/>
          <w:sz w:val="15"/>
          <w:szCs w:val="15"/>
        </w:rPr>
        <w:t>, указанной в п.4.1</w:t>
      </w:r>
      <w:r w:rsidR="006A6CC9">
        <w:rPr>
          <w:rFonts w:ascii="Arial Narrow" w:hAnsi="Arial Narrow" w:cs="Arial Narrow"/>
          <w:sz w:val="15"/>
          <w:szCs w:val="15"/>
        </w:rPr>
        <w:t>.</w:t>
      </w:r>
      <w:r w:rsidR="0056018A">
        <w:rPr>
          <w:rFonts w:ascii="Arial Narrow" w:hAnsi="Arial Narrow" w:cs="Arial Narrow"/>
          <w:sz w:val="15"/>
          <w:szCs w:val="15"/>
        </w:rPr>
        <w:t xml:space="preserve"> </w:t>
      </w:r>
      <w:r w:rsidR="00130039">
        <w:rPr>
          <w:rFonts w:ascii="Arial Narrow" w:hAnsi="Arial Narrow" w:cs="Arial Narrow"/>
          <w:sz w:val="15"/>
          <w:szCs w:val="15"/>
          <w:lang w:eastAsia="ru-RU"/>
        </w:rPr>
        <w:t xml:space="preserve">Итого, со скидкой, </w:t>
      </w:r>
      <w:r w:rsidR="0056018A">
        <w:rPr>
          <w:rFonts w:ascii="Arial Narrow" w:hAnsi="Arial Narrow" w:cs="Arial Narrow"/>
          <w:sz w:val="15"/>
          <w:szCs w:val="15"/>
          <w:lang w:eastAsia="ru-RU"/>
        </w:rPr>
        <w:t>Обучающийся о</w:t>
      </w:r>
      <w:r w:rsidR="0056018A" w:rsidRPr="00AC0EA9">
        <w:rPr>
          <w:rFonts w:ascii="Arial Narrow" w:hAnsi="Arial Narrow" w:cs="Arial Narrow"/>
          <w:sz w:val="15"/>
          <w:szCs w:val="15"/>
          <w:lang w:eastAsia="ru-RU"/>
        </w:rPr>
        <w:t>плачивает</w:t>
      </w:r>
      <w:r w:rsidR="0056018A">
        <w:rPr>
          <w:rFonts w:ascii="Arial Narrow" w:hAnsi="Arial Narrow" w:cs="Arial Narrow"/>
          <w:sz w:val="15"/>
          <w:szCs w:val="15"/>
          <w:lang w:eastAsia="ru-RU"/>
        </w:rPr>
        <w:t xml:space="preserve"> Исполнителю</w:t>
      </w:r>
      <w:r w:rsidR="00130039">
        <w:rPr>
          <w:rFonts w:ascii="Arial Narrow" w:hAnsi="Arial Narrow" w:cs="Arial Narrow"/>
          <w:sz w:val="15"/>
          <w:szCs w:val="15"/>
          <w:lang w:eastAsia="ru-RU"/>
        </w:rPr>
        <w:t xml:space="preserve"> услуг</w:t>
      </w:r>
      <w:r w:rsidR="0056018A">
        <w:rPr>
          <w:rFonts w:ascii="Arial Narrow" w:hAnsi="Arial Narrow" w:cs="Arial Narrow"/>
          <w:sz w:val="15"/>
          <w:szCs w:val="15"/>
          <w:lang w:eastAsia="ru-RU"/>
        </w:rPr>
        <w:t>и, указанные</w:t>
      </w:r>
      <w:r w:rsidR="00130039">
        <w:rPr>
          <w:rFonts w:ascii="Arial Narrow" w:hAnsi="Arial Narrow" w:cs="Arial Narrow"/>
          <w:sz w:val="15"/>
          <w:szCs w:val="15"/>
          <w:lang w:eastAsia="ru-RU"/>
        </w:rPr>
        <w:t xml:space="preserve"> в п.2.2.</w:t>
      </w:r>
      <w:r w:rsidR="0056018A">
        <w:rPr>
          <w:rFonts w:ascii="Arial Narrow" w:hAnsi="Arial Narrow" w:cs="Arial Narrow"/>
          <w:sz w:val="15"/>
          <w:szCs w:val="15"/>
          <w:lang w:eastAsia="ru-RU"/>
        </w:rPr>
        <w:t xml:space="preserve"> в размере</w:t>
      </w:r>
      <w:r w:rsidR="00130039">
        <w:rPr>
          <w:rFonts w:ascii="Arial Narrow" w:hAnsi="Arial Narrow" w:cs="Arial Narrow"/>
          <w:sz w:val="15"/>
          <w:szCs w:val="15"/>
          <w:lang w:eastAsia="ru-RU"/>
        </w:rPr>
        <w:t xml:space="preserve"> </w:t>
      </w:r>
      <w:r w:rsidR="006A6CC9">
        <w:rPr>
          <w:rFonts w:ascii="Arial Narrow" w:hAnsi="Arial Narrow" w:cs="Arial Narrow"/>
          <w:sz w:val="15"/>
          <w:szCs w:val="15"/>
        </w:rPr>
        <w:t>________</w:t>
      </w:r>
      <w:r w:rsidR="0061570F">
        <w:rPr>
          <w:rFonts w:ascii="Arial Narrow" w:hAnsi="Arial Narrow" w:cs="Arial Narrow"/>
          <w:sz w:val="15"/>
          <w:szCs w:val="15"/>
        </w:rPr>
        <w:t>___  руб</w:t>
      </w:r>
      <w:r w:rsidRPr="00F15B93">
        <w:rPr>
          <w:rFonts w:ascii="Arial Narrow" w:hAnsi="Arial Narrow" w:cs="Arial Narrow"/>
          <w:sz w:val="15"/>
          <w:szCs w:val="15"/>
        </w:rPr>
        <w:t>.</w:t>
      </w:r>
      <w:r w:rsidR="0056018A" w:rsidRPr="0056018A">
        <w:rPr>
          <w:rFonts w:ascii="Arial Narrow" w:hAnsi="Arial Narrow" w:cs="Arial Narrow"/>
          <w:sz w:val="15"/>
          <w:szCs w:val="15"/>
          <w:lang w:eastAsia="ru-RU"/>
        </w:rPr>
        <w:t xml:space="preserve"> </w:t>
      </w:r>
      <w:r w:rsidR="0056018A" w:rsidRPr="00431D12">
        <w:rPr>
          <w:rFonts w:ascii="Arial Narrow" w:hAnsi="Arial Narrow" w:cs="Arial Narrow"/>
          <w:sz w:val="15"/>
          <w:szCs w:val="15"/>
          <w:lang w:eastAsia="ru-RU"/>
        </w:rPr>
        <w:t xml:space="preserve">и подписывает Правила вождения. </w:t>
      </w:r>
      <w:r w:rsidR="0056018A">
        <w:rPr>
          <w:rFonts w:ascii="Arial Narrow" w:hAnsi="Arial Narrow" w:cs="Arial Narrow"/>
          <w:sz w:val="15"/>
          <w:szCs w:val="15"/>
          <w:lang w:eastAsia="ru-RU"/>
        </w:rPr>
        <w:t>Правила вождения внесены в Карту Успеха водительских навыков, которая является Приложением к Договору.</w:t>
      </w:r>
    </w:p>
    <w:p w:rsidR="008004E1" w:rsidRPr="00F15B93" w:rsidRDefault="0056018A" w:rsidP="008004E1">
      <w:pPr>
        <w:pStyle w:val="ConsNormal"/>
        <w:widowControl/>
        <w:ind w:right="0" w:firstLine="0"/>
        <w:jc w:val="both"/>
        <w:rPr>
          <w:rFonts w:ascii="Arial Narrow" w:hAnsi="Arial Narrow" w:cs="Arial Narrow"/>
          <w:sz w:val="15"/>
          <w:szCs w:val="15"/>
          <w:lang w:eastAsia="ru-RU"/>
        </w:rPr>
      </w:pPr>
      <w:r>
        <w:rPr>
          <w:rFonts w:ascii="Arial Narrow" w:hAnsi="Arial Narrow" w:cs="Arial Narrow"/>
          <w:sz w:val="15"/>
          <w:szCs w:val="15"/>
          <w:lang w:eastAsia="ru-RU"/>
        </w:rPr>
        <w:t>4.2.1</w:t>
      </w:r>
      <w:r w:rsidR="00130039">
        <w:rPr>
          <w:rFonts w:ascii="Arial Narrow" w:hAnsi="Arial Narrow" w:cs="Arial Narrow"/>
          <w:sz w:val="15"/>
          <w:szCs w:val="15"/>
          <w:lang w:eastAsia="ru-RU"/>
        </w:rPr>
        <w:t>. Стоимость услуг, указанных</w:t>
      </w:r>
      <w:r w:rsidR="008004E1" w:rsidRPr="00F15B93">
        <w:rPr>
          <w:rFonts w:ascii="Arial Narrow" w:hAnsi="Arial Narrow" w:cs="Arial Narrow"/>
          <w:sz w:val="15"/>
          <w:szCs w:val="15"/>
          <w:lang w:eastAsia="ru-RU"/>
        </w:rPr>
        <w:t xml:space="preserve"> в п</w:t>
      </w:r>
      <w:r w:rsidR="00130039">
        <w:rPr>
          <w:rFonts w:ascii="Arial Narrow" w:hAnsi="Arial Narrow" w:cs="Arial Narrow"/>
          <w:sz w:val="15"/>
          <w:szCs w:val="15"/>
          <w:lang w:eastAsia="ru-RU"/>
        </w:rPr>
        <w:t>.2.2</w:t>
      </w:r>
      <w:r w:rsidR="00C37324">
        <w:rPr>
          <w:rFonts w:ascii="Arial Narrow" w:hAnsi="Arial Narrow" w:cs="Arial Narrow"/>
          <w:sz w:val="15"/>
          <w:szCs w:val="15"/>
          <w:lang w:eastAsia="ru-RU"/>
        </w:rPr>
        <w:t>. Договора</w:t>
      </w:r>
      <w:r w:rsidR="00130039">
        <w:rPr>
          <w:rFonts w:ascii="Arial Narrow" w:hAnsi="Arial Narrow" w:cs="Arial Narrow"/>
          <w:sz w:val="15"/>
          <w:szCs w:val="15"/>
          <w:lang w:eastAsia="ru-RU"/>
        </w:rPr>
        <w:t>,</w:t>
      </w:r>
      <w:r>
        <w:rPr>
          <w:rFonts w:ascii="Arial Narrow" w:hAnsi="Arial Narrow" w:cs="Arial Narrow"/>
          <w:sz w:val="15"/>
          <w:szCs w:val="15"/>
          <w:lang w:eastAsia="ru-RU"/>
        </w:rPr>
        <w:t xml:space="preserve"> </w:t>
      </w:r>
      <w:r w:rsidR="00130039" w:rsidRPr="00431D12">
        <w:rPr>
          <w:rFonts w:ascii="Arial Narrow" w:hAnsi="Arial Narrow" w:cs="Arial Narrow"/>
          <w:sz w:val="15"/>
          <w:szCs w:val="15"/>
        </w:rPr>
        <w:t>исключая «</w:t>
      </w:r>
      <w:r w:rsidR="00130039">
        <w:rPr>
          <w:rFonts w:ascii="Arial Narrow" w:hAnsi="Arial Narrow" w:cs="Arial Narrow"/>
          <w:sz w:val="15"/>
          <w:szCs w:val="15"/>
          <w:lang w:eastAsia="ru-RU"/>
        </w:rPr>
        <w:t>Вождение транспортных средств категории «В</w:t>
      </w:r>
      <w:r w:rsidR="00B62A7D">
        <w:rPr>
          <w:rFonts w:ascii="Arial Narrow" w:hAnsi="Arial Narrow" w:cs="Arial Narrow"/>
          <w:sz w:val="15"/>
          <w:szCs w:val="15"/>
          <w:lang w:eastAsia="ru-RU"/>
        </w:rPr>
        <w:t>»»</w:t>
      </w:r>
      <w:r w:rsidR="00C37324">
        <w:rPr>
          <w:rFonts w:ascii="Arial Narrow" w:hAnsi="Arial Narrow" w:cs="Arial Narrow"/>
          <w:sz w:val="15"/>
          <w:szCs w:val="15"/>
          <w:lang w:eastAsia="ru-RU"/>
        </w:rPr>
        <w:t xml:space="preserve">, </w:t>
      </w:r>
      <w:r w:rsidR="00130039">
        <w:rPr>
          <w:rFonts w:ascii="Arial Narrow" w:hAnsi="Arial Narrow" w:cs="Arial Narrow"/>
          <w:sz w:val="15"/>
          <w:szCs w:val="15"/>
          <w:lang w:eastAsia="ru-RU"/>
        </w:rPr>
        <w:t>составляет</w:t>
      </w:r>
      <w:r w:rsidR="00C9285E">
        <w:rPr>
          <w:rFonts w:ascii="Arial Narrow" w:hAnsi="Arial Narrow" w:cs="Arial Narrow"/>
          <w:sz w:val="15"/>
          <w:szCs w:val="15"/>
          <w:lang w:eastAsia="ru-RU"/>
        </w:rPr>
        <w:t>______________</w:t>
      </w:r>
      <w:r w:rsidR="008004E1" w:rsidRPr="00F15B93">
        <w:rPr>
          <w:rFonts w:ascii="Arial Narrow" w:hAnsi="Arial Narrow" w:cs="Arial Narrow"/>
          <w:sz w:val="15"/>
          <w:szCs w:val="15"/>
          <w:lang w:eastAsia="ru-RU"/>
        </w:rPr>
        <w:t xml:space="preserve"> рублей.</w:t>
      </w:r>
    </w:p>
    <w:p w:rsidR="008004E1" w:rsidRDefault="0056018A" w:rsidP="008004E1">
      <w:pPr>
        <w:pStyle w:val="ConsNormal"/>
        <w:widowControl/>
        <w:ind w:right="0" w:firstLine="0"/>
        <w:jc w:val="both"/>
        <w:rPr>
          <w:rFonts w:ascii="Arial Narrow" w:hAnsi="Arial Narrow" w:cs="Arial Narrow"/>
          <w:sz w:val="15"/>
          <w:szCs w:val="15"/>
          <w:lang w:eastAsia="ru-RU"/>
        </w:rPr>
      </w:pPr>
      <w:r>
        <w:rPr>
          <w:rFonts w:ascii="Arial Narrow" w:hAnsi="Arial Narrow" w:cs="Arial Narrow"/>
          <w:sz w:val="15"/>
          <w:szCs w:val="15"/>
          <w:lang w:eastAsia="ru-RU"/>
        </w:rPr>
        <w:t>4.2</w:t>
      </w:r>
      <w:r w:rsidR="008004E1" w:rsidRPr="00F15B93">
        <w:rPr>
          <w:rFonts w:ascii="Arial Narrow" w:hAnsi="Arial Narrow" w:cs="Arial Narrow"/>
          <w:sz w:val="15"/>
          <w:szCs w:val="15"/>
          <w:lang w:eastAsia="ru-RU"/>
        </w:rPr>
        <w:t>.</w:t>
      </w:r>
      <w:r>
        <w:rPr>
          <w:rFonts w:ascii="Arial Narrow" w:hAnsi="Arial Narrow" w:cs="Arial Narrow"/>
          <w:sz w:val="15"/>
          <w:szCs w:val="15"/>
          <w:lang w:eastAsia="ru-RU"/>
        </w:rPr>
        <w:t>2.</w:t>
      </w:r>
      <w:r w:rsidR="008004E1" w:rsidRPr="00F15B93">
        <w:rPr>
          <w:rFonts w:ascii="Arial Narrow" w:hAnsi="Arial Narrow" w:cs="Arial Narrow"/>
          <w:sz w:val="15"/>
          <w:szCs w:val="15"/>
          <w:lang w:eastAsia="ru-RU"/>
        </w:rPr>
        <w:t xml:space="preserve"> </w:t>
      </w:r>
      <w:r w:rsidR="00130039">
        <w:rPr>
          <w:rFonts w:ascii="Arial Narrow" w:hAnsi="Arial Narrow" w:cs="Arial Narrow"/>
          <w:sz w:val="15"/>
          <w:szCs w:val="15"/>
          <w:lang w:eastAsia="ru-RU"/>
        </w:rPr>
        <w:t>Стоимость</w:t>
      </w:r>
      <w:r w:rsidR="00130039" w:rsidRPr="00431D12">
        <w:rPr>
          <w:rFonts w:ascii="Arial Narrow" w:hAnsi="Arial Narrow" w:cs="Arial Narrow"/>
          <w:sz w:val="15"/>
          <w:szCs w:val="15"/>
          <w:lang w:eastAsia="ru-RU"/>
        </w:rPr>
        <w:t xml:space="preserve"> услуг по «</w:t>
      </w:r>
      <w:r w:rsidR="00130039">
        <w:rPr>
          <w:rFonts w:ascii="Arial Narrow" w:hAnsi="Arial Narrow" w:cs="Arial Narrow"/>
          <w:sz w:val="15"/>
          <w:szCs w:val="15"/>
          <w:lang w:eastAsia="ru-RU"/>
        </w:rPr>
        <w:t>Вождению транспортных средств категории «В»</w:t>
      </w:r>
      <w:r w:rsidR="00B62A7D">
        <w:rPr>
          <w:rFonts w:ascii="Arial Narrow" w:hAnsi="Arial Narrow" w:cs="Arial Narrow"/>
          <w:sz w:val="15"/>
          <w:szCs w:val="15"/>
          <w:lang w:eastAsia="ru-RU"/>
        </w:rPr>
        <w:t>»</w:t>
      </w:r>
      <w:r w:rsidR="00130039" w:rsidRPr="00431D12">
        <w:rPr>
          <w:rFonts w:ascii="Arial Narrow" w:hAnsi="Arial Narrow" w:cs="Arial Narrow"/>
          <w:sz w:val="15"/>
          <w:szCs w:val="15"/>
          <w:lang w:eastAsia="ru-RU"/>
        </w:rPr>
        <w:t xml:space="preserve">, </w:t>
      </w:r>
      <w:r w:rsidR="00130039">
        <w:rPr>
          <w:rFonts w:ascii="Arial Narrow" w:hAnsi="Arial Narrow" w:cs="Arial Narrow"/>
          <w:sz w:val="15"/>
          <w:szCs w:val="15"/>
          <w:lang w:eastAsia="ru-RU"/>
        </w:rPr>
        <w:t>составляет</w:t>
      </w:r>
      <w:r w:rsidR="00C9285E">
        <w:rPr>
          <w:rFonts w:ascii="Arial Narrow" w:hAnsi="Arial Narrow" w:cs="Arial Narrow"/>
          <w:sz w:val="15"/>
          <w:szCs w:val="15"/>
          <w:lang w:eastAsia="ru-RU"/>
        </w:rPr>
        <w:t>_______________</w:t>
      </w:r>
      <w:r w:rsidR="008004E1" w:rsidRPr="00F15B93">
        <w:rPr>
          <w:rFonts w:ascii="Arial Narrow" w:hAnsi="Arial Narrow" w:cs="Arial Narrow"/>
          <w:sz w:val="15"/>
          <w:szCs w:val="15"/>
          <w:lang w:eastAsia="ru-RU"/>
        </w:rPr>
        <w:t xml:space="preserve"> рублей.</w:t>
      </w:r>
    </w:p>
    <w:p w:rsidR="00C9285E" w:rsidRPr="00097E50" w:rsidRDefault="00B62A7D" w:rsidP="0007066D">
      <w:pPr>
        <w:pStyle w:val="ConsNormal"/>
        <w:widowControl/>
        <w:ind w:right="0" w:firstLine="0"/>
        <w:jc w:val="both"/>
        <w:rPr>
          <w:rFonts w:ascii="Arial Narrow" w:hAnsi="Arial Narrow" w:cs="Arial Narrow"/>
          <w:sz w:val="15"/>
          <w:szCs w:val="15"/>
          <w:lang w:eastAsia="ru-RU"/>
        </w:rPr>
      </w:pPr>
      <w:r>
        <w:rPr>
          <w:rFonts w:ascii="Arial Narrow" w:hAnsi="Arial Narrow" w:cs="Arial Narrow"/>
          <w:sz w:val="15"/>
          <w:szCs w:val="15"/>
          <w:lang w:eastAsia="ru-RU"/>
        </w:rPr>
        <w:t>4.3</w:t>
      </w:r>
      <w:r w:rsidR="00E620D1">
        <w:rPr>
          <w:rFonts w:ascii="Arial Narrow" w:hAnsi="Arial Narrow" w:cs="Arial Narrow"/>
          <w:sz w:val="15"/>
          <w:szCs w:val="15"/>
          <w:lang w:eastAsia="ru-RU"/>
        </w:rPr>
        <w:t>.</w:t>
      </w:r>
      <w:r>
        <w:rPr>
          <w:rFonts w:ascii="Arial Narrow" w:hAnsi="Arial Narrow" w:cs="Arial Narrow"/>
          <w:sz w:val="15"/>
          <w:szCs w:val="15"/>
          <w:lang w:eastAsia="ru-RU"/>
        </w:rPr>
        <w:t xml:space="preserve"> </w:t>
      </w:r>
      <w:r w:rsidR="00C9285E" w:rsidRPr="00097E50">
        <w:rPr>
          <w:rFonts w:ascii="Arial Narrow" w:hAnsi="Arial Narrow" w:cs="Arial Narrow"/>
          <w:sz w:val="15"/>
          <w:szCs w:val="15"/>
          <w:lang w:eastAsia="ru-RU"/>
        </w:rPr>
        <w:t>Стоимость услуг, указанных в пункте 4.</w:t>
      </w:r>
      <w:r w:rsidR="0056018A">
        <w:rPr>
          <w:rFonts w:ascii="Arial Narrow" w:hAnsi="Arial Narrow" w:cs="Arial Narrow"/>
          <w:sz w:val="15"/>
          <w:szCs w:val="15"/>
          <w:lang w:eastAsia="ru-RU"/>
        </w:rPr>
        <w:t xml:space="preserve">2. </w:t>
      </w:r>
      <w:r w:rsidR="00C9285E" w:rsidRPr="00097E50">
        <w:rPr>
          <w:rFonts w:ascii="Arial Narrow" w:hAnsi="Arial Narrow" w:cs="Arial Narrow"/>
          <w:sz w:val="15"/>
          <w:szCs w:val="15"/>
          <w:lang w:eastAsia="ru-RU"/>
        </w:rPr>
        <w:t>настоящего Договора,</w:t>
      </w:r>
      <w:r w:rsidR="0007066D">
        <w:rPr>
          <w:rFonts w:ascii="Arial Narrow" w:hAnsi="Arial Narrow" w:cs="Arial Narrow"/>
          <w:sz w:val="15"/>
          <w:szCs w:val="15"/>
          <w:lang w:eastAsia="ru-RU"/>
        </w:rPr>
        <w:t xml:space="preserve"> может быть оплачена</w:t>
      </w:r>
      <w:r w:rsidR="00C9285E" w:rsidRPr="00097E50">
        <w:rPr>
          <w:rFonts w:ascii="Arial Narrow" w:hAnsi="Arial Narrow" w:cs="Arial Narrow"/>
          <w:sz w:val="15"/>
          <w:szCs w:val="15"/>
          <w:lang w:eastAsia="ru-RU"/>
        </w:rPr>
        <w:t xml:space="preserve"> Обучающимся </w:t>
      </w:r>
      <w:r w:rsidR="0007066D">
        <w:rPr>
          <w:rFonts w:ascii="Arial Narrow" w:hAnsi="Arial Narrow" w:cs="Arial Narrow"/>
          <w:sz w:val="15"/>
          <w:szCs w:val="15"/>
          <w:lang w:eastAsia="ru-RU"/>
        </w:rPr>
        <w:t>в рассрочку.</w:t>
      </w:r>
    </w:p>
    <w:p w:rsidR="00C9285E" w:rsidRDefault="0007066D" w:rsidP="00C9285E">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В таком случае</w:t>
      </w:r>
      <w:r w:rsidR="00F1634C">
        <w:rPr>
          <w:rFonts w:ascii="Arial Narrow" w:hAnsi="Arial Narrow" w:cs="Arial Narrow"/>
          <w:sz w:val="15"/>
          <w:szCs w:val="15"/>
          <w:lang w:eastAsia="ru-RU"/>
        </w:rPr>
        <w:t>,</w:t>
      </w:r>
      <w:r>
        <w:rPr>
          <w:rFonts w:ascii="Arial Narrow" w:hAnsi="Arial Narrow" w:cs="Arial Narrow"/>
          <w:sz w:val="15"/>
          <w:szCs w:val="15"/>
          <w:lang w:eastAsia="ru-RU"/>
        </w:rPr>
        <w:t xml:space="preserve"> О</w:t>
      </w:r>
      <w:r w:rsidR="00C9285E" w:rsidRPr="00097E50">
        <w:rPr>
          <w:rFonts w:ascii="Arial Narrow" w:hAnsi="Arial Narrow" w:cs="Arial Narrow"/>
          <w:sz w:val="15"/>
          <w:szCs w:val="15"/>
          <w:lang w:eastAsia="ru-RU"/>
        </w:rPr>
        <w:t>бу</w:t>
      </w:r>
      <w:r w:rsidR="00130039">
        <w:rPr>
          <w:rFonts w:ascii="Arial Narrow" w:hAnsi="Arial Narrow" w:cs="Arial Narrow"/>
          <w:sz w:val="15"/>
          <w:szCs w:val="15"/>
          <w:lang w:eastAsia="ru-RU"/>
        </w:rPr>
        <w:t xml:space="preserve">чающийся оплачивает </w:t>
      </w:r>
      <w:r w:rsidR="0056018A">
        <w:rPr>
          <w:rFonts w:ascii="Arial Narrow" w:hAnsi="Arial Narrow" w:cs="Arial Narrow"/>
          <w:sz w:val="15"/>
          <w:szCs w:val="15"/>
          <w:lang w:eastAsia="ru-RU"/>
        </w:rPr>
        <w:t>первую часть, указанную в  п.4.2</w:t>
      </w:r>
      <w:r w:rsidR="00130039">
        <w:rPr>
          <w:rFonts w:ascii="Arial Narrow" w:hAnsi="Arial Narrow" w:cs="Arial Narrow"/>
          <w:sz w:val="15"/>
          <w:szCs w:val="15"/>
          <w:lang w:eastAsia="ru-RU"/>
        </w:rPr>
        <w:t>.</w:t>
      </w:r>
      <w:r w:rsidR="0056018A">
        <w:rPr>
          <w:rFonts w:ascii="Arial Narrow" w:hAnsi="Arial Narrow" w:cs="Arial Narrow"/>
          <w:sz w:val="15"/>
          <w:szCs w:val="15"/>
          <w:lang w:eastAsia="ru-RU"/>
        </w:rPr>
        <w:t xml:space="preserve">1. </w:t>
      </w:r>
      <w:r w:rsidR="00F1634C" w:rsidRPr="00097E50">
        <w:rPr>
          <w:rFonts w:ascii="Arial Narrow" w:hAnsi="Arial Narrow" w:cs="Arial Narrow"/>
          <w:sz w:val="15"/>
          <w:szCs w:val="15"/>
          <w:lang w:eastAsia="ru-RU"/>
        </w:rPr>
        <w:t xml:space="preserve">в размере </w:t>
      </w:r>
      <w:r w:rsidR="00F1634C">
        <w:rPr>
          <w:rFonts w:ascii="Arial Narrow" w:hAnsi="Arial Narrow" w:cs="Arial Narrow"/>
          <w:sz w:val="15"/>
          <w:szCs w:val="15"/>
          <w:lang w:eastAsia="ru-RU"/>
        </w:rPr>
        <w:t>_</w:t>
      </w:r>
      <w:r w:rsidR="00C9285E" w:rsidRPr="00097E50">
        <w:rPr>
          <w:rFonts w:ascii="Arial Narrow" w:hAnsi="Arial Narrow" w:cs="Arial Narrow"/>
          <w:sz w:val="15"/>
          <w:szCs w:val="15"/>
          <w:lang w:eastAsia="ru-RU"/>
        </w:rPr>
        <w:t>__________________рублей и обязуется оплатить  оставшуюся часть</w:t>
      </w:r>
      <w:r w:rsidR="0056018A">
        <w:rPr>
          <w:rFonts w:ascii="Arial Narrow" w:hAnsi="Arial Narrow" w:cs="Arial Narrow"/>
          <w:sz w:val="15"/>
          <w:szCs w:val="15"/>
          <w:lang w:eastAsia="ru-RU"/>
        </w:rPr>
        <w:t>,указанную в  п.4.2</w:t>
      </w:r>
      <w:r w:rsidR="00130039">
        <w:rPr>
          <w:rFonts w:ascii="Arial Narrow" w:hAnsi="Arial Narrow" w:cs="Arial Narrow"/>
          <w:sz w:val="15"/>
          <w:szCs w:val="15"/>
          <w:lang w:eastAsia="ru-RU"/>
        </w:rPr>
        <w:t>.</w:t>
      </w:r>
      <w:r w:rsidR="0056018A">
        <w:rPr>
          <w:rFonts w:ascii="Arial Narrow" w:hAnsi="Arial Narrow" w:cs="Arial Narrow"/>
          <w:sz w:val="15"/>
          <w:szCs w:val="15"/>
          <w:lang w:eastAsia="ru-RU"/>
        </w:rPr>
        <w:t>2</w:t>
      </w:r>
      <w:r w:rsidR="00B62A7D">
        <w:rPr>
          <w:rFonts w:ascii="Arial Narrow" w:hAnsi="Arial Narrow" w:cs="Arial Narrow"/>
          <w:sz w:val="15"/>
          <w:szCs w:val="15"/>
          <w:lang w:eastAsia="ru-RU"/>
        </w:rPr>
        <w:t>.</w:t>
      </w:r>
      <w:r w:rsidR="00130039">
        <w:rPr>
          <w:rFonts w:ascii="Arial Narrow" w:hAnsi="Arial Narrow" w:cs="Arial Narrow"/>
          <w:sz w:val="15"/>
          <w:szCs w:val="15"/>
          <w:lang w:eastAsia="ru-RU"/>
        </w:rPr>
        <w:t xml:space="preserve">  </w:t>
      </w:r>
      <w:r w:rsidR="00C9285E" w:rsidRPr="00097E50">
        <w:rPr>
          <w:rFonts w:ascii="Arial Narrow" w:hAnsi="Arial Narrow" w:cs="Arial Narrow"/>
          <w:sz w:val="15"/>
          <w:szCs w:val="15"/>
          <w:lang w:eastAsia="ru-RU"/>
        </w:rPr>
        <w:t xml:space="preserve"> в размере __________________рублей  в</w:t>
      </w:r>
      <w:r w:rsidR="002E3C1D">
        <w:rPr>
          <w:rFonts w:ascii="Arial Narrow" w:hAnsi="Arial Narrow" w:cs="Arial Narrow"/>
          <w:sz w:val="15"/>
          <w:szCs w:val="15"/>
          <w:lang w:eastAsia="ru-RU"/>
        </w:rPr>
        <w:t xml:space="preserve"> срок, не позднее 30</w:t>
      </w:r>
      <w:bookmarkStart w:id="0" w:name="_GoBack"/>
      <w:bookmarkEnd w:id="0"/>
      <w:r w:rsidR="00C9285E" w:rsidRPr="00097E50">
        <w:rPr>
          <w:rFonts w:ascii="Arial Narrow" w:hAnsi="Arial Narrow" w:cs="Arial Narrow"/>
          <w:sz w:val="15"/>
          <w:szCs w:val="15"/>
          <w:lang w:eastAsia="ru-RU"/>
        </w:rPr>
        <w:t>-ти дней с даты  заключения настоящего договора.</w:t>
      </w:r>
    </w:p>
    <w:p w:rsidR="006A6CC9" w:rsidRPr="00097E50" w:rsidRDefault="006A6CC9" w:rsidP="00C9285E">
      <w:pPr>
        <w:shd w:val="clear" w:color="auto" w:fill="FFFFFF"/>
        <w:spacing w:after="0" w:line="240" w:lineRule="auto"/>
        <w:jc w:val="both"/>
        <w:textAlignment w:val="baseline"/>
        <w:rPr>
          <w:rFonts w:ascii="Arial Narrow" w:hAnsi="Arial Narrow" w:cs="Arial Narrow"/>
          <w:sz w:val="15"/>
          <w:szCs w:val="15"/>
          <w:lang w:eastAsia="ru-RU"/>
        </w:rPr>
      </w:pPr>
      <w:r w:rsidRPr="00431D12">
        <w:rPr>
          <w:rFonts w:ascii="Arial Narrow" w:hAnsi="Arial Narrow" w:cs="Arial Narrow"/>
          <w:sz w:val="15"/>
          <w:szCs w:val="15"/>
          <w:lang w:eastAsia="ru-RU"/>
        </w:rPr>
        <w:t>4.</w:t>
      </w:r>
      <w:r w:rsidR="00B62A7D">
        <w:rPr>
          <w:rFonts w:ascii="Arial Narrow" w:hAnsi="Arial Narrow" w:cs="Arial Narrow"/>
          <w:sz w:val="15"/>
          <w:szCs w:val="15"/>
          <w:lang w:eastAsia="ru-RU"/>
        </w:rPr>
        <w:t>4</w:t>
      </w:r>
      <w:r w:rsidRPr="00431D12">
        <w:rPr>
          <w:rFonts w:ascii="Arial Narrow" w:hAnsi="Arial Narrow" w:cs="Arial Narrow"/>
          <w:sz w:val="15"/>
          <w:szCs w:val="15"/>
          <w:lang w:eastAsia="ru-RU"/>
        </w:rPr>
        <w:t>. В случае восстановления Обучающегося,  он вновь оплачивает полную стоимость услуг, действующую на дату восстановления. Стоимость услуг, оплаченных им ранее в вышеуказанную цену не засчитывается.</w:t>
      </w:r>
    </w:p>
    <w:p w:rsidR="008004E1" w:rsidRDefault="006A6CC9" w:rsidP="008004E1">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4.</w:t>
      </w:r>
      <w:r w:rsidR="00B62A7D">
        <w:rPr>
          <w:rFonts w:ascii="Arial Narrow" w:hAnsi="Arial Narrow" w:cs="Arial Narrow"/>
          <w:sz w:val="15"/>
          <w:szCs w:val="15"/>
          <w:lang w:eastAsia="ru-RU"/>
        </w:rPr>
        <w:t>5</w:t>
      </w:r>
      <w:r w:rsidR="008004E1" w:rsidRPr="00F15B93">
        <w:rPr>
          <w:rFonts w:ascii="Arial Narrow" w:hAnsi="Arial Narrow" w:cs="Arial Narrow"/>
          <w:sz w:val="15"/>
          <w:szCs w:val="15"/>
          <w:lang w:eastAsia="ru-RU"/>
        </w:rPr>
        <w:t>. Непосещение (пропуск, не изучение с использованием дистанционных образовательных технологий) Обучающимся занятий (дисциплин) без уважительных причин, не освобождает его от обязанности по оплате пропущенных (не изученных) занятий (дисциплин).</w:t>
      </w:r>
    </w:p>
    <w:p w:rsidR="00345A22" w:rsidRPr="00F15B93" w:rsidRDefault="00345A22" w:rsidP="008004E1">
      <w:pPr>
        <w:shd w:val="clear" w:color="auto" w:fill="FFFFFF"/>
        <w:spacing w:after="0" w:line="240" w:lineRule="auto"/>
        <w:jc w:val="both"/>
        <w:textAlignment w:val="baseline"/>
        <w:rPr>
          <w:rFonts w:ascii="Arial Narrow" w:hAnsi="Arial Narrow" w:cs="Arial Narrow"/>
          <w:sz w:val="15"/>
          <w:szCs w:val="15"/>
        </w:rPr>
      </w:pPr>
    </w:p>
    <w:p w:rsidR="00214500" w:rsidRDefault="00214500" w:rsidP="00214500">
      <w:pPr>
        <w:pStyle w:val="ConsNormal"/>
        <w:widowControl/>
        <w:ind w:right="0" w:firstLine="284"/>
        <w:jc w:val="center"/>
        <w:rPr>
          <w:rFonts w:ascii="Arial Narrow" w:hAnsi="Arial Narrow" w:cs="Arial Narrow"/>
          <w:b/>
          <w:bCs/>
          <w:sz w:val="15"/>
          <w:szCs w:val="15"/>
        </w:rPr>
      </w:pPr>
      <w:r>
        <w:rPr>
          <w:rFonts w:ascii="Arial Narrow" w:hAnsi="Arial Narrow" w:cs="Arial Narrow"/>
          <w:b/>
          <w:bCs/>
          <w:sz w:val="15"/>
          <w:szCs w:val="15"/>
        </w:rPr>
        <w:t>5. ОТВЕТСТВЕННОСТЬ СТОРОН</w:t>
      </w:r>
    </w:p>
    <w:p w:rsidR="00214500" w:rsidRDefault="00214500" w:rsidP="00214500">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214500" w:rsidRDefault="00214500" w:rsidP="00214500">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5.2. В случае нарушения Обучающимся условий, предусмотренных настоящим Договором, Исполнитель вправе отказаться от исполнения взятых на себя обязательств.</w:t>
      </w:r>
    </w:p>
    <w:p w:rsidR="00214500" w:rsidRDefault="00214500" w:rsidP="00214500">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5.3. Ни одна из сторон настоящего Договора не несет ответственности перед другой стороной за невыполнение обязательств, обусловленное форс-мажорными обстоятельствами, возникшими помимо воли и желания сторон, и которые нельзя предвидеть или избежать, такие как: объявленная или фактическая война, террористические акты, гражданские волнения, эпидемии, блокада, землетрясения, наводнения, ураганы, пожары и другие бедствия.</w:t>
      </w:r>
    </w:p>
    <w:p w:rsidR="00214500" w:rsidRDefault="00214500" w:rsidP="00214500">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5.4.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214500" w:rsidRDefault="00214500" w:rsidP="00214500">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5.5.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214500" w:rsidRDefault="00214500" w:rsidP="00214500">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rPr>
        <w:t xml:space="preserve">5.6. </w:t>
      </w:r>
      <w:r>
        <w:rPr>
          <w:rFonts w:ascii="Arial Narrow" w:hAnsi="Arial Narrow" w:cs="Arial Narrow"/>
          <w:sz w:val="15"/>
          <w:szCs w:val="15"/>
          <w:lang w:eastAsia="ru-RU"/>
        </w:rPr>
        <w:t>Исполнитель не несет ответственность за наличие у Обучающегося медицинских противопоказаний к управлению транспортными средствами.</w:t>
      </w:r>
    </w:p>
    <w:p w:rsidR="00214500" w:rsidRDefault="00214500" w:rsidP="00EE4641">
      <w:pPr>
        <w:pStyle w:val="ConsNormal"/>
        <w:widowControl/>
        <w:ind w:right="0" w:firstLine="284"/>
        <w:jc w:val="center"/>
        <w:rPr>
          <w:rFonts w:ascii="Arial Narrow" w:hAnsi="Arial Narrow" w:cs="Arial Narrow"/>
          <w:b/>
          <w:bCs/>
          <w:sz w:val="15"/>
          <w:szCs w:val="15"/>
        </w:rPr>
      </w:pPr>
    </w:p>
    <w:p w:rsidR="00EE4641" w:rsidRDefault="00EE4641" w:rsidP="00EE4641">
      <w:pPr>
        <w:pStyle w:val="ConsNormal"/>
        <w:widowControl/>
        <w:ind w:right="0" w:firstLine="284"/>
        <w:jc w:val="center"/>
        <w:rPr>
          <w:rFonts w:ascii="Arial Narrow" w:hAnsi="Arial Narrow" w:cs="Arial Narrow"/>
          <w:b/>
          <w:bCs/>
          <w:sz w:val="15"/>
          <w:szCs w:val="15"/>
        </w:rPr>
      </w:pPr>
      <w:r>
        <w:rPr>
          <w:rFonts w:ascii="Arial Narrow" w:hAnsi="Arial Narrow" w:cs="Arial Narrow"/>
          <w:b/>
          <w:bCs/>
          <w:sz w:val="15"/>
          <w:szCs w:val="15"/>
        </w:rPr>
        <w:t>6. ПОРЯДОК РАЗРЕШЕНИЯ СПОРОВ</w:t>
      </w:r>
    </w:p>
    <w:p w:rsidR="00EE4641" w:rsidRDefault="00EE4641" w:rsidP="00EE4641">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6.1. Все споры и разногласия между сторонами, возникающие в период действия настоящего Договора, разрешаются сторонами путем переговоров.</w:t>
      </w:r>
    </w:p>
    <w:p w:rsidR="00EE4641" w:rsidRDefault="00EE4641" w:rsidP="00EE4641">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6.2. В случае не урегулирования споров и разногласий путем переговоров, спор подлежит разрешению судом в соответствии с законодательством РФ.</w:t>
      </w:r>
    </w:p>
    <w:p w:rsidR="00EE4641" w:rsidRDefault="00EE4641" w:rsidP="00EE4641">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6.3. Положения, не урегулированные настоящим Договором, регулируются положениями действующего законодательства РФ.</w:t>
      </w:r>
    </w:p>
    <w:p w:rsidR="00EE4641" w:rsidRDefault="00EE4641" w:rsidP="00EE4641">
      <w:pPr>
        <w:pStyle w:val="ConsNormal"/>
        <w:widowControl/>
        <w:ind w:right="0" w:firstLine="0"/>
        <w:jc w:val="center"/>
        <w:rPr>
          <w:rFonts w:ascii="Arial Narrow" w:hAnsi="Arial Narrow" w:cs="Arial Narrow"/>
          <w:b/>
          <w:bCs/>
          <w:sz w:val="15"/>
          <w:szCs w:val="15"/>
        </w:rPr>
      </w:pPr>
    </w:p>
    <w:p w:rsidR="00EE4641" w:rsidRDefault="00EE4641" w:rsidP="00EE4641">
      <w:pPr>
        <w:pStyle w:val="ConsNormal"/>
        <w:widowControl/>
        <w:ind w:right="0" w:firstLine="0"/>
        <w:jc w:val="center"/>
        <w:rPr>
          <w:rFonts w:ascii="Arial Narrow" w:hAnsi="Arial Narrow" w:cs="Arial Narrow"/>
          <w:b/>
          <w:bCs/>
          <w:sz w:val="15"/>
          <w:szCs w:val="15"/>
        </w:rPr>
      </w:pPr>
      <w:r>
        <w:rPr>
          <w:rFonts w:ascii="Arial Narrow" w:hAnsi="Arial Narrow" w:cs="Arial Narrow"/>
          <w:b/>
          <w:bCs/>
          <w:sz w:val="15"/>
          <w:szCs w:val="15"/>
        </w:rPr>
        <w:t>7. СРОК  ДЕЙСТВИЯ ДОГОВОРА И ОСНОВАНИЯ ЕГО РАСТОРЖЕНИЯ</w:t>
      </w:r>
    </w:p>
    <w:p w:rsidR="00EE4641" w:rsidRDefault="00EE4641" w:rsidP="00EE4641">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7.1. Настоящий Договор вступает в силу с момента подписания Договора, и действует до полного исполнения сторонами своих обязательств по настоящему Договору.</w:t>
      </w:r>
    </w:p>
    <w:p w:rsidR="00EE4641" w:rsidRDefault="00EE4641" w:rsidP="00EE4641">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7.2. Настоящий договор может быть изменен или расторгнут только по взаимному согласию сторон.</w:t>
      </w:r>
    </w:p>
    <w:p w:rsidR="00EE4641" w:rsidRDefault="00EE4641" w:rsidP="00EE4641">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 xml:space="preserve">7.3.Исполнитель вправе в одностороннем порядке расторгнуть договор, в случае невыполнения обучающимся обязательств по добросовестному освоению образовательных программ и неисполнению учебного плана; систематического пропуска обучающимся учебных занятий без уважительной причины; нарушения обучающимся Устава Исполнителя, Правил внутреннего распорядка; наличия медицинского заключения о состоянии здоровья обучающегося, препятствующего его дальнейшему освоению программы по обучению; просрочке оплаты стоимости платных образовательных услуг; применение меры дисциплинарного наказания как отчисление; невозможности надлежащего исполнения обязательств по оказанию платных образовательных услуг вследствие действий (бездействий) Обучающегося. </w:t>
      </w:r>
    </w:p>
    <w:p w:rsidR="00EE4641" w:rsidRDefault="00EE4641" w:rsidP="00EE4641">
      <w:pPr>
        <w:shd w:val="clear" w:color="auto" w:fill="FFFFFF"/>
        <w:spacing w:after="0" w:line="240" w:lineRule="auto"/>
        <w:jc w:val="both"/>
        <w:textAlignment w:val="baseline"/>
        <w:rPr>
          <w:rFonts w:ascii="Arial Narrow" w:hAnsi="Arial Narrow" w:cs="Arial Narrow"/>
          <w:sz w:val="15"/>
          <w:szCs w:val="15"/>
          <w:lang w:eastAsia="ru-RU"/>
        </w:rPr>
      </w:pPr>
      <w:r>
        <w:rPr>
          <w:rFonts w:ascii="Arial Narrow" w:hAnsi="Arial Narrow" w:cs="Arial Narrow"/>
          <w:sz w:val="15"/>
          <w:szCs w:val="15"/>
          <w:lang w:eastAsia="ru-RU"/>
        </w:rPr>
        <w:t>7.4. В случае расторжения договора по основаниям, указанным в п.7.2., 7.3. Договора возврат денежных средств, уплаченных Обучающимся, не осуществляется.</w:t>
      </w:r>
    </w:p>
    <w:p w:rsidR="00EE4641" w:rsidRPr="00C86F57" w:rsidRDefault="00E9530E" w:rsidP="00C86F57">
      <w:pPr>
        <w:pStyle w:val="ConsNormal"/>
        <w:widowControl/>
        <w:ind w:right="0" w:firstLine="0"/>
        <w:jc w:val="both"/>
        <w:rPr>
          <w:rFonts w:ascii="Arial Narrow" w:hAnsi="Arial Narrow" w:cs="Arial Narrow"/>
          <w:sz w:val="15"/>
          <w:szCs w:val="15"/>
          <w:lang w:eastAsia="ru-RU"/>
        </w:rPr>
      </w:pPr>
      <w:r>
        <w:rPr>
          <w:rFonts w:ascii="Arial Narrow" w:hAnsi="Arial Narrow" w:cs="Arial Narrow"/>
          <w:sz w:val="15"/>
          <w:szCs w:val="15"/>
          <w:lang w:eastAsia="ru-RU"/>
        </w:rPr>
        <w:t>7.5.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заявления от обучающегося. При расторжении договора Обучающийся оплачивает Исполнителю фактически понесенные расходы.  В полном объеме возвращается стоимость неиспользованных талонов для прохождения практических занятий. По истечении срока действия, указанного на талоне возврат осуществляется только при наличии подтвержденных документально уважительных причин (болезнь, командировка и т.п.) и при условии отсутствия возможности переноса. При этом в обязательном порядке возмещаются расходы исполнителя, связанные с заключением договора (работа административного персонала по консультированию, обработке персональных данных и составлению необходимой документации, обеспечение доступа к информационным ресурсам организации в электронном виде и другие). Сумма административных расходов составляет  1 600 рублей.</w:t>
      </w:r>
      <w:r w:rsidR="006A5D25">
        <w:rPr>
          <w:rFonts w:ascii="Arial Narrow" w:hAnsi="Arial Narrow" w:cs="Arial Narrow"/>
          <w:sz w:val="15"/>
          <w:szCs w:val="15"/>
          <w:lang w:eastAsia="ru-RU"/>
        </w:rPr>
        <w:t xml:space="preserve"> </w:t>
      </w:r>
      <w:r>
        <w:rPr>
          <w:rFonts w:ascii="Arial Narrow" w:hAnsi="Arial Narrow" w:cs="Arial Narrow"/>
          <w:sz w:val="15"/>
          <w:szCs w:val="15"/>
          <w:lang w:eastAsia="ru-RU"/>
        </w:rPr>
        <w:t>По истечении семи дней с даты заключения договора  Обучающийся  включается в учебную группу</w:t>
      </w:r>
      <w:r w:rsidR="006A5D25">
        <w:rPr>
          <w:rFonts w:ascii="Arial Narrow" w:hAnsi="Arial Narrow" w:cs="Arial Narrow"/>
          <w:sz w:val="15"/>
          <w:szCs w:val="15"/>
          <w:lang w:eastAsia="ru-RU"/>
        </w:rPr>
        <w:t xml:space="preserve"> </w:t>
      </w:r>
      <w:r w:rsidR="00E135A2">
        <w:rPr>
          <w:rFonts w:ascii="Arial Narrow" w:hAnsi="Arial Narrow" w:cs="Arial Narrow"/>
          <w:sz w:val="15"/>
          <w:szCs w:val="15"/>
          <w:lang w:eastAsia="ru-RU"/>
        </w:rPr>
        <w:t xml:space="preserve">на основании </w:t>
      </w:r>
      <w:r w:rsidR="003C592D">
        <w:rPr>
          <w:rFonts w:ascii="Arial Narrow" w:hAnsi="Arial Narrow" w:cs="Arial Narrow"/>
          <w:sz w:val="15"/>
          <w:szCs w:val="15"/>
          <w:lang w:eastAsia="ru-RU"/>
        </w:rPr>
        <w:t>Приказа № 01-01/16 от 11.01.2016 г.</w:t>
      </w:r>
      <w:r w:rsidR="006A5D25">
        <w:rPr>
          <w:rFonts w:ascii="Arial Narrow" w:hAnsi="Arial Narrow" w:cs="Arial Narrow"/>
          <w:sz w:val="15"/>
          <w:szCs w:val="15"/>
          <w:lang w:eastAsia="ru-RU"/>
        </w:rPr>
        <w:t>, и  стоимость</w:t>
      </w:r>
      <w:r>
        <w:rPr>
          <w:rFonts w:ascii="Arial Narrow" w:hAnsi="Arial Narrow" w:cs="Arial Narrow"/>
          <w:sz w:val="15"/>
          <w:szCs w:val="15"/>
          <w:lang w:eastAsia="ru-RU"/>
        </w:rPr>
        <w:t xml:space="preserve"> обучения</w:t>
      </w:r>
      <w:r w:rsidR="006A5D25">
        <w:rPr>
          <w:rFonts w:ascii="Arial Narrow" w:hAnsi="Arial Narrow" w:cs="Arial Narrow"/>
          <w:sz w:val="15"/>
          <w:szCs w:val="15"/>
          <w:lang w:eastAsia="ru-RU"/>
        </w:rPr>
        <w:t>, указанная в пункте 4.2.1.</w:t>
      </w:r>
      <w:r>
        <w:rPr>
          <w:rFonts w:ascii="Arial Narrow" w:hAnsi="Arial Narrow" w:cs="Arial Narrow"/>
          <w:sz w:val="15"/>
          <w:szCs w:val="15"/>
          <w:lang w:eastAsia="ru-RU"/>
        </w:rPr>
        <w:t xml:space="preserve"> возврату не подлежит.</w:t>
      </w:r>
    </w:p>
    <w:p w:rsidR="00EE4641" w:rsidRDefault="00EE4641" w:rsidP="00EE4641">
      <w:pPr>
        <w:pStyle w:val="ConsNormal"/>
        <w:widowControl/>
        <w:ind w:right="0" w:firstLine="0"/>
        <w:jc w:val="center"/>
        <w:rPr>
          <w:rFonts w:ascii="Arial Narrow" w:hAnsi="Arial Narrow" w:cs="Arial Narrow"/>
          <w:b/>
          <w:bCs/>
          <w:sz w:val="15"/>
          <w:szCs w:val="15"/>
        </w:rPr>
      </w:pPr>
      <w:r>
        <w:rPr>
          <w:rFonts w:ascii="Arial Narrow" w:hAnsi="Arial Narrow" w:cs="Arial Narrow"/>
          <w:b/>
          <w:bCs/>
          <w:sz w:val="15"/>
          <w:szCs w:val="15"/>
        </w:rPr>
        <w:t>8.ДОПОЛНИТЕЛЬНЫЕ УСЛОВИЯ.</w:t>
      </w:r>
    </w:p>
    <w:p w:rsidR="00EE4641" w:rsidRDefault="00EE4641" w:rsidP="00EE4641">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8.1. Настоящий  Договор  составлен  в 2-х подлинных экземплярах,  по одному для каждой из сторон. Оба экземпляра Договора имеют одинаковую силу.</w:t>
      </w:r>
    </w:p>
    <w:p w:rsidR="00EE4641" w:rsidRDefault="00EE4641" w:rsidP="00EE4641">
      <w:pPr>
        <w:pStyle w:val="ConsNormal"/>
        <w:widowControl/>
        <w:ind w:right="0" w:firstLine="0"/>
        <w:jc w:val="both"/>
        <w:rPr>
          <w:rFonts w:ascii="Arial Narrow" w:hAnsi="Arial Narrow" w:cs="Arial Narrow"/>
          <w:sz w:val="15"/>
          <w:szCs w:val="15"/>
        </w:rPr>
      </w:pPr>
      <w:r>
        <w:rPr>
          <w:rFonts w:ascii="Arial Narrow" w:hAnsi="Arial Narrow" w:cs="Arial Narrow"/>
          <w:sz w:val="15"/>
          <w:szCs w:val="15"/>
        </w:rPr>
        <w:t>8.2. При подписании настоящего договора Обучающийся получает код доступа к образовательным ресурсам автошколы, для прохождения теоретических дисциплин, указанных в п.2.2. Договора, с применением дистанционных образовательных технологий. Договор является актом приема-передачи кода доступа.</w:t>
      </w:r>
    </w:p>
    <w:p w:rsidR="00EE4641" w:rsidRDefault="00EE4641" w:rsidP="00EE4641">
      <w:pPr>
        <w:pStyle w:val="ConsNormal"/>
        <w:widowControl/>
        <w:ind w:right="0" w:firstLine="0"/>
        <w:jc w:val="center"/>
        <w:rPr>
          <w:rFonts w:ascii="Arial Narrow" w:hAnsi="Arial Narrow" w:cs="Arial Narrow"/>
          <w:b/>
          <w:bCs/>
          <w:sz w:val="15"/>
          <w:szCs w:val="15"/>
        </w:rPr>
      </w:pPr>
    </w:p>
    <w:p w:rsidR="00EE4641" w:rsidRPr="006A6CC9" w:rsidRDefault="00EE4641" w:rsidP="006A6CC9">
      <w:pPr>
        <w:pStyle w:val="ConsNormal"/>
        <w:widowControl/>
        <w:ind w:right="0" w:firstLine="0"/>
        <w:jc w:val="center"/>
        <w:rPr>
          <w:rFonts w:ascii="Arial Narrow" w:hAnsi="Arial Narrow" w:cs="Arial Narrow"/>
          <w:b/>
          <w:bCs/>
          <w:sz w:val="15"/>
          <w:szCs w:val="15"/>
        </w:rPr>
      </w:pPr>
      <w:r>
        <w:rPr>
          <w:rFonts w:ascii="Arial Narrow" w:hAnsi="Arial Narrow" w:cs="Arial Narrow"/>
          <w:b/>
          <w:bCs/>
          <w:sz w:val="15"/>
          <w:szCs w:val="15"/>
        </w:rPr>
        <w:t>9. АДРЕСА И РЕКВИЗИТЫ СТОРОН</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2242"/>
        <w:gridCol w:w="989"/>
        <w:gridCol w:w="330"/>
        <w:gridCol w:w="1979"/>
        <w:gridCol w:w="923"/>
        <w:gridCol w:w="416"/>
        <w:gridCol w:w="540"/>
        <w:gridCol w:w="1437"/>
      </w:tblGrid>
      <w:tr w:rsidR="00EE4641" w:rsidTr="00EE4641">
        <w:trPr>
          <w:jc w:val="center"/>
        </w:trPr>
        <w:tc>
          <w:tcPr>
            <w:tcW w:w="4443" w:type="dxa"/>
            <w:gridSpan w:val="3"/>
            <w:tcBorders>
              <w:top w:val="nil"/>
              <w:left w:val="nil"/>
              <w:bottom w:val="nil"/>
              <w:right w:val="nil"/>
            </w:tcBorders>
            <w:vAlign w:val="center"/>
            <w:hideMark/>
          </w:tcPr>
          <w:p w:rsidR="00EE4641" w:rsidRDefault="00EE4641">
            <w:pPr>
              <w:autoSpaceDE w:val="0"/>
              <w:autoSpaceDN w:val="0"/>
              <w:adjustRightInd w:val="0"/>
              <w:spacing w:after="0" w:line="240" w:lineRule="auto"/>
              <w:ind w:firstLine="900"/>
              <w:rPr>
                <w:rFonts w:ascii="Arial Narrow" w:hAnsi="Arial Narrow" w:cs="Arial Narrow"/>
                <w:b/>
                <w:bCs/>
                <w:sz w:val="15"/>
                <w:szCs w:val="15"/>
                <w:lang w:eastAsia="ru-RU"/>
              </w:rPr>
            </w:pPr>
            <w:r>
              <w:rPr>
                <w:rFonts w:ascii="Arial Narrow" w:hAnsi="Arial Narrow" w:cs="Arial Narrow"/>
                <w:b/>
                <w:bCs/>
                <w:sz w:val="15"/>
                <w:szCs w:val="15"/>
                <w:lang w:eastAsia="ru-RU"/>
              </w:rPr>
              <w:t>Исполнитель:</w:t>
            </w:r>
          </w:p>
          <w:p w:rsidR="0013126F" w:rsidRDefault="0013126F" w:rsidP="0013126F">
            <w:pPr>
              <w:autoSpaceDE w:val="0"/>
              <w:autoSpaceDN w:val="0"/>
              <w:adjustRightInd w:val="0"/>
              <w:spacing w:after="0" w:line="240" w:lineRule="auto"/>
              <w:rPr>
                <w:rFonts w:ascii="Arial Narrow" w:hAnsi="Arial Narrow" w:cs="Arial Narrow"/>
                <w:b/>
                <w:bCs/>
                <w:sz w:val="15"/>
                <w:szCs w:val="15"/>
                <w:lang w:eastAsia="ru-RU"/>
              </w:rPr>
            </w:pPr>
            <w:r>
              <w:rPr>
                <w:rFonts w:ascii="Arial Narrow" w:hAnsi="Arial Narrow" w:cs="Arial Narrow"/>
                <w:sz w:val="15"/>
                <w:szCs w:val="15"/>
              </w:rPr>
              <w:t>Общеобразовательная организация</w:t>
            </w:r>
          </w:p>
        </w:tc>
        <w:tc>
          <w:tcPr>
            <w:tcW w:w="330" w:type="dxa"/>
            <w:tcBorders>
              <w:top w:val="nil"/>
              <w:left w:val="nil"/>
              <w:bottom w:val="nil"/>
              <w:right w:val="nil"/>
            </w:tcBorders>
            <w:vAlign w:val="center"/>
          </w:tcPr>
          <w:p w:rsidR="00EE4641" w:rsidRDefault="00EE4641">
            <w:pPr>
              <w:autoSpaceDE w:val="0"/>
              <w:autoSpaceDN w:val="0"/>
              <w:adjustRightInd w:val="0"/>
              <w:spacing w:after="0" w:line="240" w:lineRule="auto"/>
              <w:rPr>
                <w:rFonts w:ascii="Arial Narrow" w:hAnsi="Arial Narrow" w:cs="Arial Narrow"/>
                <w:b/>
                <w:bCs/>
                <w:sz w:val="15"/>
                <w:szCs w:val="15"/>
                <w:lang w:eastAsia="ru-RU"/>
              </w:rPr>
            </w:pPr>
          </w:p>
        </w:tc>
        <w:tc>
          <w:tcPr>
            <w:tcW w:w="5298" w:type="dxa"/>
            <w:gridSpan w:val="5"/>
            <w:tcBorders>
              <w:top w:val="nil"/>
              <w:left w:val="nil"/>
              <w:bottom w:val="nil"/>
              <w:right w:val="nil"/>
            </w:tcBorders>
            <w:vAlign w:val="center"/>
            <w:hideMark/>
          </w:tcPr>
          <w:p w:rsidR="00EE4641" w:rsidRDefault="00EE4641">
            <w:pPr>
              <w:autoSpaceDE w:val="0"/>
              <w:autoSpaceDN w:val="0"/>
              <w:adjustRightInd w:val="0"/>
              <w:spacing w:after="0" w:line="240" w:lineRule="auto"/>
              <w:rPr>
                <w:rFonts w:ascii="Arial Narrow" w:hAnsi="Arial Narrow" w:cs="Arial Narrow"/>
                <w:b/>
                <w:bCs/>
                <w:sz w:val="15"/>
                <w:szCs w:val="15"/>
                <w:lang w:eastAsia="ru-RU"/>
              </w:rPr>
            </w:pPr>
            <w:r>
              <w:rPr>
                <w:rFonts w:ascii="Arial Narrow" w:hAnsi="Arial Narrow" w:cs="Arial Narrow"/>
                <w:b/>
                <w:bCs/>
                <w:sz w:val="15"/>
                <w:szCs w:val="15"/>
                <w:lang w:eastAsia="ru-RU"/>
              </w:rPr>
              <w:t>Клиент:</w:t>
            </w:r>
          </w:p>
        </w:tc>
      </w:tr>
      <w:tr w:rsidR="00EE4641" w:rsidTr="00EE4641">
        <w:trPr>
          <w:trHeight w:val="205"/>
          <w:jc w:val="center"/>
        </w:trPr>
        <w:tc>
          <w:tcPr>
            <w:tcW w:w="4443" w:type="dxa"/>
            <w:gridSpan w:val="3"/>
            <w:vMerge w:val="restart"/>
            <w:tcBorders>
              <w:top w:val="nil"/>
              <w:left w:val="nil"/>
              <w:bottom w:val="nil"/>
              <w:right w:val="nil"/>
            </w:tcBorders>
            <w:hideMark/>
          </w:tcPr>
          <w:p w:rsidR="00EE4641" w:rsidRDefault="00EE4641">
            <w:pPr>
              <w:autoSpaceDE w:val="0"/>
              <w:autoSpaceDN w:val="0"/>
              <w:adjustRightInd w:val="0"/>
              <w:spacing w:after="0" w:line="240" w:lineRule="auto"/>
              <w:rPr>
                <w:rFonts w:ascii="Arial Narrow" w:hAnsi="Arial Narrow"/>
                <w:color w:val="000000"/>
                <w:sz w:val="16"/>
                <w:szCs w:val="16"/>
              </w:rPr>
            </w:pPr>
            <w:r>
              <w:rPr>
                <w:rFonts w:ascii="Arial Narrow" w:hAnsi="Arial Narrow" w:cs="Arial Narrow"/>
                <w:sz w:val="15"/>
                <w:szCs w:val="15"/>
              </w:rPr>
              <w:t>Частное Учреждение Центр Образования</w:t>
            </w:r>
            <w:r>
              <w:rPr>
                <w:rFonts w:ascii="Arial Narrow" w:hAnsi="Arial Narrow"/>
                <w:color w:val="000000"/>
                <w:sz w:val="16"/>
                <w:szCs w:val="16"/>
              </w:rPr>
              <w:t xml:space="preserve"> «Аврора»</w:t>
            </w:r>
          </w:p>
          <w:p w:rsidR="00EE4641" w:rsidRDefault="00EE4641">
            <w:pPr>
              <w:autoSpaceDE w:val="0"/>
              <w:autoSpaceDN w:val="0"/>
              <w:adjustRightInd w:val="0"/>
              <w:spacing w:after="0" w:line="240" w:lineRule="auto"/>
              <w:rPr>
                <w:rFonts w:ascii="Arial Narrow" w:hAnsi="Arial Narrow"/>
                <w:color w:val="000000"/>
                <w:sz w:val="16"/>
                <w:szCs w:val="16"/>
              </w:rPr>
            </w:pPr>
            <w:r>
              <w:rPr>
                <w:rFonts w:ascii="Arial Narrow" w:hAnsi="Arial Narrow"/>
                <w:color w:val="000000"/>
                <w:sz w:val="16"/>
                <w:szCs w:val="16"/>
              </w:rPr>
              <w:t>109004,г.Москва, Товарищеский пер., д.3</w:t>
            </w:r>
          </w:p>
          <w:p w:rsidR="00EE4641" w:rsidRDefault="00EE4641">
            <w:pPr>
              <w:autoSpaceDE w:val="0"/>
              <w:autoSpaceDN w:val="0"/>
              <w:adjustRightInd w:val="0"/>
              <w:spacing w:after="0" w:line="240" w:lineRule="auto"/>
              <w:rPr>
                <w:rFonts w:ascii="Arial Narrow" w:hAnsi="Arial Narrow"/>
                <w:color w:val="000000"/>
                <w:sz w:val="16"/>
                <w:szCs w:val="16"/>
              </w:rPr>
            </w:pPr>
            <w:r>
              <w:rPr>
                <w:rFonts w:ascii="Arial Narrow" w:hAnsi="Arial Narrow"/>
                <w:color w:val="000000"/>
                <w:sz w:val="16"/>
                <w:szCs w:val="16"/>
              </w:rPr>
              <w:t xml:space="preserve">№ 40703810800001440443 в </w:t>
            </w:r>
            <w:r>
              <w:rPr>
                <w:rFonts w:ascii="Arial Narrow" w:hAnsi="Arial Narrow"/>
                <w:color w:val="000000"/>
                <w:sz w:val="16"/>
                <w:szCs w:val="16"/>
              </w:rPr>
              <w:br/>
              <w:t xml:space="preserve">АО «Райффайзенбанк», корр. счет 30101810200000000700, </w:t>
            </w:r>
            <w:r>
              <w:rPr>
                <w:rFonts w:ascii="Arial Narrow" w:hAnsi="Arial Narrow"/>
                <w:color w:val="000000"/>
                <w:sz w:val="16"/>
                <w:szCs w:val="16"/>
              </w:rPr>
              <w:br/>
              <w:t>БИК 044525700 \ ИНН 7733548263 \ КПП 770901001</w:t>
            </w:r>
          </w:p>
          <w:p w:rsidR="00EE4641" w:rsidRDefault="00EE4641">
            <w:pPr>
              <w:autoSpaceDE w:val="0"/>
              <w:autoSpaceDN w:val="0"/>
              <w:adjustRightInd w:val="0"/>
              <w:spacing w:after="0" w:line="360" w:lineRule="auto"/>
              <w:rPr>
                <w:rFonts w:ascii="Arial Narrow" w:hAnsi="Arial Narrow"/>
                <w:color w:val="000000"/>
                <w:sz w:val="16"/>
                <w:szCs w:val="16"/>
              </w:rPr>
            </w:pPr>
            <w:r>
              <w:rPr>
                <w:rFonts w:ascii="Arial Narrow" w:hAnsi="Arial Narrow"/>
                <w:color w:val="000000"/>
                <w:sz w:val="16"/>
                <w:szCs w:val="16"/>
              </w:rPr>
              <w:t>ОГРН 1057747674632</w:t>
            </w:r>
          </w:p>
          <w:p w:rsidR="00EE4641" w:rsidRDefault="00EE4641">
            <w:pPr>
              <w:autoSpaceDE w:val="0"/>
              <w:autoSpaceDN w:val="0"/>
              <w:adjustRightInd w:val="0"/>
              <w:spacing w:after="0" w:line="240" w:lineRule="auto"/>
              <w:rPr>
                <w:rFonts w:ascii="Arial Narrow" w:hAnsi="Arial Narrow"/>
                <w:color w:val="000000"/>
                <w:sz w:val="16"/>
                <w:szCs w:val="16"/>
              </w:rPr>
            </w:pPr>
            <w:r>
              <w:rPr>
                <w:rFonts w:ascii="Arial Narrow" w:hAnsi="Arial Narrow"/>
                <w:color w:val="000000"/>
                <w:sz w:val="16"/>
                <w:szCs w:val="16"/>
              </w:rPr>
              <w:t>ОКПО 78339490</w:t>
            </w:r>
          </w:p>
          <w:p w:rsidR="00EE4641" w:rsidRDefault="00EE4641">
            <w:pPr>
              <w:autoSpaceDE w:val="0"/>
              <w:autoSpaceDN w:val="0"/>
              <w:adjustRightInd w:val="0"/>
              <w:spacing w:after="0" w:line="240" w:lineRule="auto"/>
              <w:rPr>
                <w:rFonts w:ascii="Arial Narrow" w:hAnsi="Arial Narrow"/>
                <w:color w:val="000000"/>
                <w:sz w:val="16"/>
                <w:szCs w:val="16"/>
              </w:rPr>
            </w:pPr>
            <w:r>
              <w:rPr>
                <w:rFonts w:ascii="Arial Narrow" w:hAnsi="Arial Narrow"/>
                <w:color w:val="000000"/>
                <w:sz w:val="16"/>
                <w:szCs w:val="16"/>
              </w:rPr>
              <w:t>Начальник автошколы</w:t>
            </w:r>
          </w:p>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olor w:val="000000"/>
                <w:sz w:val="16"/>
                <w:szCs w:val="16"/>
              </w:rPr>
              <w:t>ЧУ ЦО «Аврора»</w:t>
            </w:r>
          </w:p>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Цибизов А.Б</w:t>
            </w:r>
            <w:r w:rsidR="006D3D16">
              <w:rPr>
                <w:rFonts w:ascii="Arial Narrow" w:hAnsi="Arial Narrow" w:cs="Arial Narrow"/>
                <w:sz w:val="15"/>
                <w:szCs w:val="15"/>
                <w:lang w:eastAsia="ru-RU"/>
              </w:rPr>
              <w:t xml:space="preserve">                                                                            подпись</w:t>
            </w:r>
          </w:p>
        </w:tc>
        <w:tc>
          <w:tcPr>
            <w:tcW w:w="330" w:type="dxa"/>
            <w:vMerge w:val="restart"/>
            <w:tcBorders>
              <w:top w:val="nil"/>
              <w:left w:val="nil"/>
              <w:bottom w:val="nil"/>
              <w:right w:val="nil"/>
            </w:tcBorders>
            <w:vAlign w:val="bottom"/>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1980" w:type="dxa"/>
            <w:vMerge w:val="restart"/>
            <w:tcBorders>
              <w:top w:val="nil"/>
              <w:left w:val="nil"/>
              <w:bottom w:val="nil"/>
              <w:right w:val="nil"/>
            </w:tcBorders>
            <w:hideMark/>
          </w:tcPr>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Адрес по прописке (регистрации):</w:t>
            </w:r>
          </w:p>
        </w:tc>
        <w:tc>
          <w:tcPr>
            <w:tcW w:w="3318" w:type="dxa"/>
            <w:gridSpan w:val="4"/>
            <w:tcBorders>
              <w:top w:val="nil"/>
              <w:left w:val="nil"/>
              <w:bottom w:val="single" w:sz="4" w:space="0" w:color="auto"/>
              <w:right w:val="nil"/>
            </w:tcBorders>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r>
      <w:tr w:rsidR="00EE4641" w:rsidTr="00EE4641">
        <w:trPr>
          <w:trHeight w:val="205"/>
          <w:jc w:val="center"/>
        </w:trPr>
        <w:tc>
          <w:tcPr>
            <w:tcW w:w="7676" w:type="dxa"/>
            <w:gridSpan w:val="3"/>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0" w:type="dxa"/>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5298" w:type="dxa"/>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18" w:type="dxa"/>
            <w:gridSpan w:val="4"/>
            <w:tcBorders>
              <w:top w:val="nil"/>
              <w:left w:val="nil"/>
              <w:bottom w:val="single" w:sz="4" w:space="0" w:color="auto"/>
              <w:right w:val="nil"/>
            </w:tcBorders>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r>
      <w:tr w:rsidR="00EE4641" w:rsidTr="00EE4641">
        <w:trPr>
          <w:jc w:val="center"/>
        </w:trPr>
        <w:tc>
          <w:tcPr>
            <w:tcW w:w="7676" w:type="dxa"/>
            <w:gridSpan w:val="3"/>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0" w:type="dxa"/>
            <w:tcBorders>
              <w:top w:val="nil"/>
              <w:left w:val="nil"/>
              <w:bottom w:val="nil"/>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c>
          <w:tcPr>
            <w:tcW w:w="1980" w:type="dxa"/>
            <w:tcBorders>
              <w:top w:val="nil"/>
              <w:left w:val="nil"/>
              <w:bottom w:val="nil"/>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c>
          <w:tcPr>
            <w:tcW w:w="3318" w:type="dxa"/>
            <w:gridSpan w:val="4"/>
            <w:tcBorders>
              <w:top w:val="nil"/>
              <w:left w:val="nil"/>
              <w:bottom w:val="single" w:sz="4" w:space="0" w:color="auto"/>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r>
      <w:tr w:rsidR="00EE4641" w:rsidTr="00EE4641">
        <w:trPr>
          <w:jc w:val="center"/>
        </w:trPr>
        <w:tc>
          <w:tcPr>
            <w:tcW w:w="7676" w:type="dxa"/>
            <w:gridSpan w:val="3"/>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0" w:type="dxa"/>
            <w:tcBorders>
              <w:top w:val="nil"/>
              <w:left w:val="nil"/>
              <w:bottom w:val="nil"/>
              <w:right w:val="nil"/>
            </w:tcBorders>
          </w:tcPr>
          <w:p w:rsidR="00EE4641" w:rsidRDefault="00EE4641">
            <w:pPr>
              <w:autoSpaceDE w:val="0"/>
              <w:autoSpaceDN w:val="0"/>
              <w:adjustRightInd w:val="0"/>
              <w:spacing w:after="0" w:line="240" w:lineRule="auto"/>
              <w:rPr>
                <w:rFonts w:ascii="Arial Narrow" w:hAnsi="Arial Narrow" w:cs="Arial Narrow"/>
                <w:sz w:val="15"/>
                <w:szCs w:val="15"/>
                <w:lang w:val="en-US" w:eastAsia="ru-RU"/>
              </w:rPr>
            </w:pPr>
          </w:p>
        </w:tc>
        <w:tc>
          <w:tcPr>
            <w:tcW w:w="1980" w:type="dxa"/>
            <w:tcBorders>
              <w:top w:val="nil"/>
              <w:left w:val="nil"/>
              <w:bottom w:val="nil"/>
              <w:right w:val="nil"/>
            </w:tcBorders>
            <w:hideMark/>
          </w:tcPr>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номер телефона:</w:t>
            </w:r>
          </w:p>
        </w:tc>
        <w:tc>
          <w:tcPr>
            <w:tcW w:w="3318" w:type="dxa"/>
            <w:gridSpan w:val="4"/>
            <w:tcBorders>
              <w:top w:val="nil"/>
              <w:left w:val="nil"/>
              <w:bottom w:val="single" w:sz="4" w:space="0" w:color="auto"/>
              <w:right w:val="nil"/>
            </w:tcBorders>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r>
      <w:tr w:rsidR="00EE4641" w:rsidTr="00EE4641">
        <w:trPr>
          <w:jc w:val="center"/>
        </w:trPr>
        <w:tc>
          <w:tcPr>
            <w:tcW w:w="7676" w:type="dxa"/>
            <w:gridSpan w:val="3"/>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0" w:type="dxa"/>
            <w:tcBorders>
              <w:top w:val="nil"/>
              <w:left w:val="nil"/>
              <w:bottom w:val="nil"/>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c>
          <w:tcPr>
            <w:tcW w:w="1980" w:type="dxa"/>
            <w:tcBorders>
              <w:top w:val="nil"/>
              <w:left w:val="nil"/>
              <w:bottom w:val="nil"/>
              <w:right w:val="nil"/>
            </w:tcBorders>
            <w:vAlign w:val="bottom"/>
            <w:hideMark/>
          </w:tcPr>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Паспорт: серия</w:t>
            </w:r>
          </w:p>
        </w:tc>
        <w:tc>
          <w:tcPr>
            <w:tcW w:w="924" w:type="dxa"/>
            <w:tcBorders>
              <w:top w:val="single" w:sz="4" w:space="0" w:color="auto"/>
              <w:left w:val="nil"/>
              <w:bottom w:val="single" w:sz="4" w:space="0" w:color="auto"/>
              <w:right w:val="nil"/>
            </w:tcBorders>
            <w:vAlign w:val="bottom"/>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416" w:type="dxa"/>
            <w:tcBorders>
              <w:top w:val="single" w:sz="4" w:space="0" w:color="auto"/>
              <w:left w:val="nil"/>
              <w:bottom w:val="nil"/>
              <w:right w:val="nil"/>
            </w:tcBorders>
            <w:vAlign w:val="bottom"/>
            <w:hideMark/>
          </w:tcPr>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w:t>
            </w:r>
          </w:p>
        </w:tc>
        <w:tc>
          <w:tcPr>
            <w:tcW w:w="1978" w:type="dxa"/>
            <w:gridSpan w:val="2"/>
            <w:tcBorders>
              <w:top w:val="single" w:sz="4" w:space="0" w:color="auto"/>
              <w:left w:val="nil"/>
              <w:bottom w:val="single" w:sz="4" w:space="0" w:color="auto"/>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r>
      <w:tr w:rsidR="00EE4641" w:rsidTr="00EE4641">
        <w:trPr>
          <w:jc w:val="center"/>
        </w:trPr>
        <w:tc>
          <w:tcPr>
            <w:tcW w:w="7676" w:type="dxa"/>
            <w:gridSpan w:val="3"/>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0" w:type="dxa"/>
            <w:tcBorders>
              <w:top w:val="nil"/>
              <w:left w:val="nil"/>
              <w:bottom w:val="nil"/>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c>
          <w:tcPr>
            <w:tcW w:w="1980" w:type="dxa"/>
            <w:vMerge w:val="restart"/>
            <w:tcBorders>
              <w:top w:val="nil"/>
              <w:left w:val="nil"/>
              <w:bottom w:val="nil"/>
              <w:right w:val="nil"/>
            </w:tcBorders>
            <w:hideMark/>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r>
              <w:rPr>
                <w:rFonts w:ascii="Arial Narrow" w:hAnsi="Arial Narrow" w:cs="Arial Narrow"/>
                <w:sz w:val="15"/>
                <w:szCs w:val="15"/>
                <w:lang w:eastAsia="ru-RU"/>
              </w:rPr>
              <w:t>выдан:</w:t>
            </w:r>
          </w:p>
        </w:tc>
        <w:tc>
          <w:tcPr>
            <w:tcW w:w="3318" w:type="dxa"/>
            <w:gridSpan w:val="4"/>
            <w:tcBorders>
              <w:top w:val="nil"/>
              <w:left w:val="nil"/>
              <w:bottom w:val="single" w:sz="4" w:space="0" w:color="auto"/>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r>
      <w:tr w:rsidR="00EE4641" w:rsidTr="00EE4641">
        <w:trPr>
          <w:jc w:val="center"/>
        </w:trPr>
        <w:tc>
          <w:tcPr>
            <w:tcW w:w="7676" w:type="dxa"/>
            <w:gridSpan w:val="3"/>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0" w:type="dxa"/>
            <w:tcBorders>
              <w:top w:val="nil"/>
              <w:left w:val="nil"/>
              <w:bottom w:val="nil"/>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c>
          <w:tcPr>
            <w:tcW w:w="5298" w:type="dxa"/>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18" w:type="dxa"/>
            <w:gridSpan w:val="4"/>
            <w:tcBorders>
              <w:top w:val="single" w:sz="4" w:space="0" w:color="auto"/>
              <w:left w:val="nil"/>
              <w:bottom w:val="single" w:sz="4" w:space="0" w:color="auto"/>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r>
      <w:tr w:rsidR="00EE4641" w:rsidTr="00EE4641">
        <w:trPr>
          <w:trHeight w:val="50"/>
          <w:jc w:val="center"/>
        </w:trPr>
        <w:tc>
          <w:tcPr>
            <w:tcW w:w="7676" w:type="dxa"/>
            <w:gridSpan w:val="3"/>
            <w:vMerge/>
            <w:tcBorders>
              <w:top w:val="nil"/>
              <w:left w:val="nil"/>
              <w:bottom w:val="nil"/>
              <w:right w:val="nil"/>
            </w:tcBorders>
            <w:vAlign w:val="center"/>
            <w:hideMark/>
          </w:tcPr>
          <w:p w:rsidR="00EE4641" w:rsidRDefault="00EE4641">
            <w:pPr>
              <w:spacing w:after="0" w:line="240" w:lineRule="auto"/>
              <w:rPr>
                <w:rFonts w:ascii="Arial Narrow" w:hAnsi="Arial Narrow" w:cs="Arial Narrow"/>
                <w:sz w:val="15"/>
                <w:szCs w:val="15"/>
                <w:lang w:eastAsia="ru-RU"/>
              </w:rPr>
            </w:pPr>
          </w:p>
        </w:tc>
        <w:tc>
          <w:tcPr>
            <w:tcW w:w="330" w:type="dxa"/>
            <w:tcBorders>
              <w:top w:val="nil"/>
              <w:left w:val="nil"/>
              <w:bottom w:val="nil"/>
              <w:right w:val="nil"/>
            </w:tcBorders>
          </w:tcPr>
          <w:p w:rsidR="00EE4641" w:rsidRDefault="00EE4641">
            <w:pPr>
              <w:autoSpaceDE w:val="0"/>
              <w:autoSpaceDN w:val="0"/>
              <w:adjustRightInd w:val="0"/>
              <w:spacing w:after="0" w:line="240" w:lineRule="auto"/>
              <w:jc w:val="both"/>
              <w:rPr>
                <w:rFonts w:ascii="Arial Narrow" w:hAnsi="Arial Narrow" w:cs="Arial Narrow"/>
                <w:sz w:val="15"/>
                <w:szCs w:val="15"/>
                <w:lang w:eastAsia="ru-RU"/>
              </w:rPr>
            </w:pPr>
          </w:p>
        </w:tc>
        <w:tc>
          <w:tcPr>
            <w:tcW w:w="1980" w:type="dxa"/>
            <w:tcBorders>
              <w:top w:val="nil"/>
              <w:left w:val="nil"/>
              <w:bottom w:val="nil"/>
              <w:right w:val="nil"/>
            </w:tcBorders>
            <w:hideMark/>
          </w:tcPr>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дата выдачи:</w:t>
            </w:r>
          </w:p>
        </w:tc>
        <w:tc>
          <w:tcPr>
            <w:tcW w:w="3318" w:type="dxa"/>
            <w:gridSpan w:val="4"/>
            <w:tcBorders>
              <w:top w:val="single" w:sz="4" w:space="0" w:color="auto"/>
              <w:left w:val="nil"/>
              <w:bottom w:val="single" w:sz="4" w:space="0" w:color="auto"/>
              <w:right w:val="nil"/>
            </w:tcBorders>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r>
      <w:tr w:rsidR="00EE4641" w:rsidTr="00EE4641">
        <w:trPr>
          <w:trHeight w:val="198"/>
          <w:jc w:val="center"/>
        </w:trPr>
        <w:tc>
          <w:tcPr>
            <w:tcW w:w="1210" w:type="dxa"/>
            <w:tcBorders>
              <w:top w:val="nil"/>
              <w:left w:val="nil"/>
              <w:bottom w:val="nil"/>
              <w:right w:val="nil"/>
            </w:tcBorders>
            <w:vAlign w:val="bottom"/>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2243" w:type="dxa"/>
            <w:tcBorders>
              <w:top w:val="nil"/>
              <w:left w:val="nil"/>
              <w:bottom w:val="nil"/>
              <w:right w:val="nil"/>
            </w:tcBorders>
            <w:vAlign w:val="bottom"/>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990" w:type="dxa"/>
            <w:tcBorders>
              <w:top w:val="nil"/>
              <w:left w:val="nil"/>
              <w:bottom w:val="nil"/>
              <w:right w:val="nil"/>
            </w:tcBorders>
          </w:tcPr>
          <w:p w:rsidR="00EE4641" w:rsidRDefault="00EE4641">
            <w:pPr>
              <w:autoSpaceDE w:val="0"/>
              <w:autoSpaceDN w:val="0"/>
              <w:adjustRightInd w:val="0"/>
              <w:spacing w:after="0" w:line="240" w:lineRule="auto"/>
              <w:jc w:val="right"/>
              <w:rPr>
                <w:rFonts w:ascii="Arial Narrow" w:hAnsi="Arial Narrow" w:cs="Arial Narrow"/>
                <w:sz w:val="15"/>
                <w:szCs w:val="15"/>
                <w:lang w:eastAsia="ru-RU"/>
              </w:rPr>
            </w:pPr>
          </w:p>
        </w:tc>
        <w:tc>
          <w:tcPr>
            <w:tcW w:w="330" w:type="dxa"/>
            <w:tcBorders>
              <w:top w:val="nil"/>
              <w:left w:val="nil"/>
              <w:bottom w:val="nil"/>
              <w:right w:val="nil"/>
            </w:tcBorders>
            <w:vAlign w:val="bottom"/>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3860" w:type="dxa"/>
            <w:gridSpan w:val="4"/>
            <w:tcBorders>
              <w:top w:val="nil"/>
              <w:left w:val="nil"/>
              <w:bottom w:val="nil"/>
              <w:right w:val="nil"/>
            </w:tcBorders>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1438" w:type="dxa"/>
            <w:tcBorders>
              <w:top w:val="nil"/>
              <w:left w:val="nil"/>
              <w:bottom w:val="nil"/>
              <w:right w:val="nil"/>
            </w:tcBorders>
          </w:tcPr>
          <w:p w:rsidR="00EE4641" w:rsidRDefault="00EE4641">
            <w:pPr>
              <w:autoSpaceDE w:val="0"/>
              <w:autoSpaceDN w:val="0"/>
              <w:adjustRightInd w:val="0"/>
              <w:spacing w:after="0" w:line="240" w:lineRule="auto"/>
              <w:jc w:val="right"/>
              <w:rPr>
                <w:rFonts w:ascii="Arial Narrow" w:hAnsi="Arial Narrow" w:cs="Arial Narrow"/>
                <w:sz w:val="15"/>
                <w:szCs w:val="15"/>
                <w:lang w:eastAsia="ru-RU"/>
              </w:rPr>
            </w:pPr>
          </w:p>
        </w:tc>
      </w:tr>
      <w:tr w:rsidR="00EE4641" w:rsidTr="00EE4641">
        <w:trPr>
          <w:trHeight w:val="198"/>
          <w:jc w:val="center"/>
        </w:trPr>
        <w:tc>
          <w:tcPr>
            <w:tcW w:w="1210" w:type="dxa"/>
            <w:tcBorders>
              <w:top w:val="nil"/>
              <w:left w:val="nil"/>
              <w:bottom w:val="nil"/>
              <w:right w:val="nil"/>
            </w:tcBorders>
            <w:vAlign w:val="bottom"/>
            <w:hideMark/>
          </w:tcPr>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М.П.</w:t>
            </w:r>
          </w:p>
        </w:tc>
        <w:tc>
          <w:tcPr>
            <w:tcW w:w="2243" w:type="dxa"/>
            <w:tcBorders>
              <w:top w:val="nil"/>
              <w:left w:val="nil"/>
              <w:bottom w:val="nil"/>
              <w:right w:val="nil"/>
            </w:tcBorders>
            <w:vAlign w:val="bottom"/>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990" w:type="dxa"/>
            <w:tcBorders>
              <w:top w:val="nil"/>
              <w:left w:val="nil"/>
              <w:bottom w:val="nil"/>
              <w:right w:val="nil"/>
            </w:tcBorders>
            <w:vAlign w:val="bottom"/>
            <w:hideMark/>
          </w:tcPr>
          <w:p w:rsidR="00EE4641" w:rsidRDefault="00EE4641">
            <w:pPr>
              <w:autoSpaceDE w:val="0"/>
              <w:autoSpaceDN w:val="0"/>
              <w:adjustRightInd w:val="0"/>
              <w:spacing w:after="0" w:line="240" w:lineRule="auto"/>
              <w:jc w:val="right"/>
              <w:rPr>
                <w:rFonts w:ascii="Arial Narrow" w:hAnsi="Arial Narrow" w:cs="Arial Narrow"/>
                <w:sz w:val="15"/>
                <w:szCs w:val="15"/>
                <w:lang w:eastAsia="ru-RU"/>
              </w:rPr>
            </w:pPr>
          </w:p>
        </w:tc>
        <w:tc>
          <w:tcPr>
            <w:tcW w:w="330" w:type="dxa"/>
            <w:tcBorders>
              <w:top w:val="nil"/>
              <w:left w:val="nil"/>
              <w:bottom w:val="nil"/>
              <w:right w:val="nil"/>
            </w:tcBorders>
            <w:vAlign w:val="bottom"/>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1980" w:type="dxa"/>
            <w:tcBorders>
              <w:top w:val="nil"/>
              <w:left w:val="nil"/>
              <w:bottom w:val="nil"/>
              <w:right w:val="nil"/>
            </w:tcBorders>
            <w:hideMark/>
          </w:tcPr>
          <w:p w:rsidR="00EE4641" w:rsidRDefault="00EE4641">
            <w:pPr>
              <w:autoSpaceDE w:val="0"/>
              <w:autoSpaceDN w:val="0"/>
              <w:adjustRightInd w:val="0"/>
              <w:spacing w:after="0" w:line="240" w:lineRule="auto"/>
              <w:rPr>
                <w:rFonts w:ascii="Arial Narrow" w:hAnsi="Arial Narrow" w:cs="Arial Narrow"/>
                <w:sz w:val="15"/>
                <w:szCs w:val="15"/>
                <w:lang w:eastAsia="ru-RU"/>
              </w:rPr>
            </w:pPr>
            <w:r>
              <w:rPr>
                <w:rFonts w:ascii="Arial Narrow" w:hAnsi="Arial Narrow" w:cs="Arial Narrow"/>
                <w:sz w:val="15"/>
                <w:szCs w:val="15"/>
                <w:lang w:eastAsia="ru-RU"/>
              </w:rPr>
              <w:t>фамилия, инициалы</w:t>
            </w:r>
          </w:p>
        </w:tc>
        <w:tc>
          <w:tcPr>
            <w:tcW w:w="1880" w:type="dxa"/>
            <w:gridSpan w:val="3"/>
            <w:tcBorders>
              <w:top w:val="nil"/>
              <w:left w:val="nil"/>
              <w:bottom w:val="single" w:sz="4" w:space="0" w:color="auto"/>
              <w:right w:val="nil"/>
            </w:tcBorders>
          </w:tcPr>
          <w:p w:rsidR="00EE4641" w:rsidRDefault="00EE4641">
            <w:pPr>
              <w:autoSpaceDE w:val="0"/>
              <w:autoSpaceDN w:val="0"/>
              <w:adjustRightInd w:val="0"/>
              <w:spacing w:after="0" w:line="240" w:lineRule="auto"/>
              <w:rPr>
                <w:rFonts w:ascii="Arial Narrow" w:hAnsi="Arial Narrow" w:cs="Arial Narrow"/>
                <w:sz w:val="15"/>
                <w:szCs w:val="15"/>
                <w:lang w:eastAsia="ru-RU"/>
              </w:rPr>
            </w:pPr>
          </w:p>
        </w:tc>
        <w:tc>
          <w:tcPr>
            <w:tcW w:w="1438" w:type="dxa"/>
            <w:tcBorders>
              <w:top w:val="nil"/>
              <w:left w:val="nil"/>
              <w:bottom w:val="single" w:sz="4" w:space="0" w:color="auto"/>
              <w:right w:val="nil"/>
            </w:tcBorders>
            <w:hideMark/>
          </w:tcPr>
          <w:p w:rsidR="00EE4641" w:rsidRDefault="00EE4641">
            <w:pPr>
              <w:autoSpaceDE w:val="0"/>
              <w:autoSpaceDN w:val="0"/>
              <w:adjustRightInd w:val="0"/>
              <w:spacing w:after="0" w:line="240" w:lineRule="auto"/>
              <w:jc w:val="right"/>
              <w:rPr>
                <w:rFonts w:ascii="Arial Narrow" w:hAnsi="Arial Narrow" w:cs="Arial Narrow"/>
                <w:sz w:val="15"/>
                <w:szCs w:val="15"/>
                <w:lang w:eastAsia="ru-RU"/>
              </w:rPr>
            </w:pPr>
            <w:r>
              <w:rPr>
                <w:rFonts w:ascii="Arial Narrow" w:hAnsi="Arial Narrow" w:cs="Arial Narrow"/>
                <w:sz w:val="15"/>
                <w:szCs w:val="15"/>
                <w:lang w:eastAsia="ru-RU"/>
              </w:rPr>
              <w:t>подпись</w:t>
            </w:r>
          </w:p>
        </w:tc>
      </w:tr>
    </w:tbl>
    <w:p w:rsidR="00EE4641" w:rsidRDefault="00EE4641" w:rsidP="00EE4641">
      <w:pPr>
        <w:pStyle w:val="ConsNormal"/>
        <w:widowControl/>
        <w:ind w:right="0" w:firstLine="0"/>
        <w:rPr>
          <w:rFonts w:ascii="Arial Narrow" w:hAnsi="Arial Narrow" w:cs="Arial Narrow"/>
          <w:sz w:val="15"/>
          <w:szCs w:val="15"/>
        </w:rPr>
      </w:pPr>
    </w:p>
    <w:tbl>
      <w:tblPr>
        <w:tblW w:w="0" w:type="auto"/>
        <w:tblInd w:w="108" w:type="dxa"/>
        <w:tblLook w:val="01E0" w:firstRow="1" w:lastRow="1" w:firstColumn="1" w:lastColumn="1" w:noHBand="0" w:noVBand="0"/>
      </w:tblPr>
      <w:tblGrid>
        <w:gridCol w:w="6820"/>
        <w:gridCol w:w="236"/>
        <w:gridCol w:w="3064"/>
      </w:tblGrid>
      <w:tr w:rsidR="00EE4641" w:rsidTr="00EE4641">
        <w:tc>
          <w:tcPr>
            <w:tcW w:w="6820" w:type="dxa"/>
            <w:hideMark/>
          </w:tcPr>
          <w:p w:rsidR="00EE4641" w:rsidRDefault="00EE4641" w:rsidP="00E37C83">
            <w:pPr>
              <w:spacing w:after="0" w:line="240" w:lineRule="auto"/>
              <w:jc w:val="both"/>
              <w:rPr>
                <w:rFonts w:ascii="Arial Narrow" w:hAnsi="Arial Narrow" w:cs="Arial Narrow"/>
                <w:sz w:val="15"/>
                <w:szCs w:val="15"/>
              </w:rPr>
            </w:pPr>
            <w:r>
              <w:rPr>
                <w:rFonts w:ascii="Arial Narrow" w:hAnsi="Arial Narrow" w:cs="Arial Narrow"/>
                <w:sz w:val="15"/>
                <w:szCs w:val="15"/>
              </w:rPr>
              <w:t>С «Программой подготовки водителей категории «В»,  Правилами вождения, копией устава и лицензии, а так же адресами обособленных подразделений организации, где проходит обучение, режимом их работы, расписанием занятий, графиком их посещения и учебным планом</w:t>
            </w:r>
            <w:r>
              <w:rPr>
                <w:rFonts w:ascii="Arial Narrow" w:hAnsi="Arial Narrow" w:cs="Arial Narrow"/>
                <w:b/>
                <w:bCs/>
                <w:sz w:val="15"/>
                <w:szCs w:val="15"/>
              </w:rPr>
              <w:t>ознакомлен</w:t>
            </w:r>
            <w:r w:rsidR="00E37C83">
              <w:rPr>
                <w:rFonts w:ascii="Arial Narrow" w:hAnsi="Arial Narrow" w:cs="Arial Narrow"/>
                <w:sz w:val="15"/>
                <w:szCs w:val="15"/>
              </w:rPr>
              <w:t>. «Карту Успеха»</w:t>
            </w:r>
            <w:r>
              <w:rPr>
                <w:rFonts w:ascii="Arial Narrow" w:hAnsi="Arial Narrow" w:cs="Arial Narrow"/>
                <w:sz w:val="15"/>
                <w:szCs w:val="15"/>
              </w:rPr>
              <w:t xml:space="preserve"> водительских навыков </w:t>
            </w:r>
            <w:r>
              <w:rPr>
                <w:rFonts w:ascii="Arial Narrow" w:hAnsi="Arial Narrow" w:cs="Arial Narrow"/>
                <w:b/>
                <w:bCs/>
                <w:sz w:val="15"/>
                <w:szCs w:val="15"/>
              </w:rPr>
              <w:t>получил.</w:t>
            </w:r>
          </w:p>
        </w:tc>
        <w:tc>
          <w:tcPr>
            <w:tcW w:w="236" w:type="dxa"/>
            <w:tcBorders>
              <w:top w:val="nil"/>
              <w:left w:val="nil"/>
              <w:bottom w:val="single" w:sz="4" w:space="0" w:color="auto"/>
              <w:right w:val="nil"/>
            </w:tcBorders>
          </w:tcPr>
          <w:p w:rsidR="00EE4641" w:rsidRDefault="00EE4641">
            <w:pPr>
              <w:spacing w:after="0" w:line="240" w:lineRule="auto"/>
              <w:jc w:val="right"/>
              <w:rPr>
                <w:rFonts w:ascii="Arial Narrow" w:hAnsi="Arial Narrow" w:cs="Arial Narrow"/>
                <w:sz w:val="15"/>
                <w:szCs w:val="15"/>
              </w:rPr>
            </w:pPr>
          </w:p>
        </w:tc>
        <w:tc>
          <w:tcPr>
            <w:tcW w:w="3064" w:type="dxa"/>
            <w:tcBorders>
              <w:top w:val="nil"/>
              <w:left w:val="nil"/>
              <w:bottom w:val="single" w:sz="4" w:space="0" w:color="auto"/>
              <w:right w:val="nil"/>
            </w:tcBorders>
            <w:hideMark/>
          </w:tcPr>
          <w:p w:rsidR="00EE4641" w:rsidRDefault="00EE4641">
            <w:pPr>
              <w:spacing w:after="0" w:line="240" w:lineRule="auto"/>
              <w:jc w:val="right"/>
              <w:rPr>
                <w:rFonts w:ascii="Arial Narrow" w:hAnsi="Arial Narrow" w:cs="Arial Narrow"/>
                <w:sz w:val="15"/>
                <w:szCs w:val="15"/>
              </w:rPr>
            </w:pPr>
            <w:r>
              <w:rPr>
                <w:rFonts w:ascii="Arial Narrow" w:hAnsi="Arial Narrow" w:cs="Arial Narrow"/>
                <w:sz w:val="15"/>
                <w:szCs w:val="15"/>
                <w:lang w:eastAsia="ru-RU"/>
              </w:rPr>
              <w:br/>
            </w:r>
            <w:r>
              <w:rPr>
                <w:rFonts w:ascii="Arial Narrow" w:hAnsi="Arial Narrow" w:cs="Arial Narrow"/>
                <w:sz w:val="15"/>
                <w:szCs w:val="15"/>
                <w:lang w:eastAsia="ru-RU"/>
              </w:rPr>
              <w:br/>
              <w:t>подпись</w:t>
            </w:r>
          </w:p>
        </w:tc>
      </w:tr>
    </w:tbl>
    <w:p w:rsidR="00EE4641" w:rsidRDefault="00EE4641" w:rsidP="00C86F57">
      <w:pPr>
        <w:tabs>
          <w:tab w:val="left" w:pos="7253"/>
        </w:tabs>
        <w:spacing w:after="0" w:line="240" w:lineRule="auto"/>
        <w:ind w:firstLine="142"/>
        <w:jc w:val="both"/>
        <w:rPr>
          <w:rFonts w:ascii="Arial Narrow" w:hAnsi="Arial Narrow" w:cs="Arial Narrow"/>
          <w:sz w:val="15"/>
          <w:szCs w:val="15"/>
        </w:rPr>
      </w:pPr>
      <w:r>
        <w:rPr>
          <w:rFonts w:ascii="Arial Narrow" w:hAnsi="Arial Narrow" w:cs="Arial Narrow"/>
          <w:sz w:val="15"/>
          <w:szCs w:val="15"/>
        </w:rPr>
        <w:t xml:space="preserve">Тему «Движение с прицепом» прошу </w:t>
      </w:r>
      <w:r>
        <w:rPr>
          <w:rFonts w:ascii="Arial Narrow" w:hAnsi="Arial Narrow" w:cs="Arial Narrow"/>
          <w:b/>
          <w:sz w:val="15"/>
          <w:szCs w:val="15"/>
        </w:rPr>
        <w:t>заменить/не заменять</w:t>
      </w:r>
      <w:r>
        <w:rPr>
          <w:rFonts w:ascii="Arial Narrow" w:hAnsi="Arial Narrow" w:cs="Arial Narrow"/>
          <w:sz w:val="15"/>
          <w:szCs w:val="15"/>
        </w:rPr>
        <w:t xml:space="preserve"> другими темами</w:t>
      </w:r>
      <w:r w:rsidR="006A6CC9">
        <w:rPr>
          <w:rFonts w:ascii="Arial Narrow" w:hAnsi="Arial Narrow" w:cs="Arial Narrow"/>
          <w:sz w:val="15"/>
          <w:szCs w:val="15"/>
        </w:rPr>
        <w:t xml:space="preserve"> по разделу _____________подпись</w:t>
      </w:r>
    </w:p>
    <w:p w:rsidR="00C86F57" w:rsidRDefault="00C86F57" w:rsidP="00C86F57">
      <w:pPr>
        <w:tabs>
          <w:tab w:val="left" w:pos="7253"/>
        </w:tabs>
        <w:spacing w:after="0" w:line="240" w:lineRule="auto"/>
        <w:ind w:firstLine="142"/>
        <w:jc w:val="both"/>
        <w:rPr>
          <w:rFonts w:ascii="Arial Narrow" w:hAnsi="Arial Narrow" w:cs="Arial Narrow"/>
          <w:sz w:val="15"/>
          <w:szCs w:val="15"/>
        </w:rPr>
      </w:pPr>
    </w:p>
    <w:tbl>
      <w:tblPr>
        <w:tblW w:w="0" w:type="auto"/>
        <w:tblInd w:w="108" w:type="dxa"/>
        <w:tblLook w:val="01E0" w:firstRow="1" w:lastRow="1" w:firstColumn="1" w:lastColumn="1" w:noHBand="0" w:noVBand="0"/>
      </w:tblPr>
      <w:tblGrid>
        <w:gridCol w:w="3520"/>
        <w:gridCol w:w="990"/>
      </w:tblGrid>
      <w:tr w:rsidR="00EE4641" w:rsidTr="00EE4641">
        <w:tc>
          <w:tcPr>
            <w:tcW w:w="3520" w:type="dxa"/>
            <w:hideMark/>
          </w:tcPr>
          <w:p w:rsidR="00EE4641" w:rsidRDefault="00EE4641">
            <w:pPr>
              <w:spacing w:after="0" w:line="240" w:lineRule="auto"/>
              <w:jc w:val="both"/>
              <w:rPr>
                <w:rFonts w:ascii="Arial Narrow" w:hAnsi="Arial Narrow" w:cs="Arial Narrow"/>
                <w:sz w:val="15"/>
                <w:szCs w:val="15"/>
              </w:rPr>
            </w:pPr>
            <w:r>
              <w:rPr>
                <w:rFonts w:ascii="Arial Narrow" w:hAnsi="Arial Narrow" w:cs="Arial Narrow"/>
                <w:sz w:val="15"/>
                <w:szCs w:val="15"/>
              </w:rPr>
              <w:t>Фамилия и подпись лица, принявшего оплату</w:t>
            </w:r>
          </w:p>
        </w:tc>
        <w:tc>
          <w:tcPr>
            <w:tcW w:w="990" w:type="dxa"/>
            <w:hideMark/>
          </w:tcPr>
          <w:p w:rsidR="00EE4641" w:rsidRDefault="00EE4641">
            <w:pPr>
              <w:spacing w:after="0" w:line="240" w:lineRule="auto"/>
              <w:jc w:val="right"/>
              <w:rPr>
                <w:rFonts w:ascii="Arial Narrow" w:hAnsi="Arial Narrow" w:cs="Arial Narrow"/>
                <w:sz w:val="15"/>
                <w:szCs w:val="15"/>
              </w:rPr>
            </w:pPr>
            <w:r>
              <w:rPr>
                <w:rFonts w:ascii="Arial Narrow" w:hAnsi="Arial Narrow" w:cs="Arial Narrow"/>
                <w:sz w:val="15"/>
                <w:szCs w:val="15"/>
                <w:lang w:eastAsia="ru-RU"/>
              </w:rPr>
              <w:t>подпись</w:t>
            </w:r>
          </w:p>
        </w:tc>
      </w:tr>
    </w:tbl>
    <w:p w:rsidR="00EE4641" w:rsidRDefault="00EE4641" w:rsidP="00EE4641">
      <w:pPr>
        <w:spacing w:after="0" w:line="240" w:lineRule="auto"/>
        <w:jc w:val="both"/>
      </w:pPr>
    </w:p>
    <w:p w:rsidR="00314D22" w:rsidRPr="00431D12" w:rsidRDefault="00314D22" w:rsidP="00EE4641">
      <w:pPr>
        <w:pStyle w:val="ConsNormal"/>
        <w:widowControl/>
        <w:ind w:right="0" w:firstLine="284"/>
        <w:jc w:val="center"/>
      </w:pPr>
    </w:p>
    <w:sectPr w:rsidR="00314D22" w:rsidRPr="00431D12" w:rsidSect="00327878">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8A" w:rsidRDefault="0056018A" w:rsidP="00205BE2">
      <w:pPr>
        <w:spacing w:after="0" w:line="240" w:lineRule="auto"/>
      </w:pPr>
      <w:r>
        <w:separator/>
      </w:r>
    </w:p>
  </w:endnote>
  <w:endnote w:type="continuationSeparator" w:id="0">
    <w:p w:rsidR="0056018A" w:rsidRDefault="0056018A" w:rsidP="0020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8A" w:rsidRDefault="0056018A" w:rsidP="00205BE2">
      <w:pPr>
        <w:spacing w:after="0" w:line="240" w:lineRule="auto"/>
      </w:pPr>
      <w:r>
        <w:separator/>
      </w:r>
    </w:p>
  </w:footnote>
  <w:footnote w:type="continuationSeparator" w:id="0">
    <w:p w:rsidR="0056018A" w:rsidRDefault="0056018A" w:rsidP="00205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D2936"/>
    <w:multiLevelType w:val="hybridMultilevel"/>
    <w:tmpl w:val="6A64112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06466"/>
    <w:rsid w:val="00015F9B"/>
    <w:rsid w:val="00035617"/>
    <w:rsid w:val="00044B1E"/>
    <w:rsid w:val="00060919"/>
    <w:rsid w:val="0007066D"/>
    <w:rsid w:val="00081EC3"/>
    <w:rsid w:val="00097B1E"/>
    <w:rsid w:val="00097E50"/>
    <w:rsid w:val="000A0667"/>
    <w:rsid w:val="000D2E46"/>
    <w:rsid w:val="000E251F"/>
    <w:rsid w:val="00121FCD"/>
    <w:rsid w:val="00130039"/>
    <w:rsid w:val="0013126F"/>
    <w:rsid w:val="00131C79"/>
    <w:rsid w:val="00134EE0"/>
    <w:rsid w:val="00137D5D"/>
    <w:rsid w:val="0014015D"/>
    <w:rsid w:val="001412DC"/>
    <w:rsid w:val="0015640C"/>
    <w:rsid w:val="001D555C"/>
    <w:rsid w:val="001E290E"/>
    <w:rsid w:val="00205BE2"/>
    <w:rsid w:val="00206F8A"/>
    <w:rsid w:val="0020757D"/>
    <w:rsid w:val="00214500"/>
    <w:rsid w:val="0022167E"/>
    <w:rsid w:val="002372B6"/>
    <w:rsid w:val="002508B8"/>
    <w:rsid w:val="00260666"/>
    <w:rsid w:val="002626EC"/>
    <w:rsid w:val="00273B67"/>
    <w:rsid w:val="0027519C"/>
    <w:rsid w:val="00276B09"/>
    <w:rsid w:val="002A6CD3"/>
    <w:rsid w:val="002A70D1"/>
    <w:rsid w:val="002B0AF9"/>
    <w:rsid w:val="002B3B6F"/>
    <w:rsid w:val="002E0856"/>
    <w:rsid w:val="002E2F9D"/>
    <w:rsid w:val="002E3C1D"/>
    <w:rsid w:val="003027E5"/>
    <w:rsid w:val="00314D22"/>
    <w:rsid w:val="00315FB4"/>
    <w:rsid w:val="00324594"/>
    <w:rsid w:val="0032497F"/>
    <w:rsid w:val="00327878"/>
    <w:rsid w:val="00345A22"/>
    <w:rsid w:val="0035258C"/>
    <w:rsid w:val="00354AB0"/>
    <w:rsid w:val="00363A14"/>
    <w:rsid w:val="0037162D"/>
    <w:rsid w:val="003947A6"/>
    <w:rsid w:val="003C0645"/>
    <w:rsid w:val="003C592D"/>
    <w:rsid w:val="003C6A35"/>
    <w:rsid w:val="003D15AB"/>
    <w:rsid w:val="003E5A3B"/>
    <w:rsid w:val="003E7ECD"/>
    <w:rsid w:val="003F7B59"/>
    <w:rsid w:val="00406466"/>
    <w:rsid w:val="00423CDA"/>
    <w:rsid w:val="00430837"/>
    <w:rsid w:val="00431D12"/>
    <w:rsid w:val="00433BF2"/>
    <w:rsid w:val="00435AD6"/>
    <w:rsid w:val="004439DB"/>
    <w:rsid w:val="004439E7"/>
    <w:rsid w:val="00466DDB"/>
    <w:rsid w:val="004757CC"/>
    <w:rsid w:val="00480149"/>
    <w:rsid w:val="00482468"/>
    <w:rsid w:val="004A1B4C"/>
    <w:rsid w:val="004A46FD"/>
    <w:rsid w:val="004E0175"/>
    <w:rsid w:val="004E2C5B"/>
    <w:rsid w:val="004E60E4"/>
    <w:rsid w:val="004F7A43"/>
    <w:rsid w:val="00520E39"/>
    <w:rsid w:val="005351EA"/>
    <w:rsid w:val="00550488"/>
    <w:rsid w:val="0056018A"/>
    <w:rsid w:val="005662AB"/>
    <w:rsid w:val="00573EDD"/>
    <w:rsid w:val="00580E69"/>
    <w:rsid w:val="00583AAC"/>
    <w:rsid w:val="005A1A03"/>
    <w:rsid w:val="005B16E2"/>
    <w:rsid w:val="005C46FA"/>
    <w:rsid w:val="005C75E9"/>
    <w:rsid w:val="005D5E7B"/>
    <w:rsid w:val="005E4E70"/>
    <w:rsid w:val="005F007C"/>
    <w:rsid w:val="005F1857"/>
    <w:rsid w:val="006019CC"/>
    <w:rsid w:val="0061570F"/>
    <w:rsid w:val="00620765"/>
    <w:rsid w:val="00626E0F"/>
    <w:rsid w:val="00631C4E"/>
    <w:rsid w:val="00662294"/>
    <w:rsid w:val="00664077"/>
    <w:rsid w:val="00664334"/>
    <w:rsid w:val="00683674"/>
    <w:rsid w:val="00697704"/>
    <w:rsid w:val="006A117B"/>
    <w:rsid w:val="006A17D8"/>
    <w:rsid w:val="006A5D25"/>
    <w:rsid w:val="006A6CC9"/>
    <w:rsid w:val="006C17FB"/>
    <w:rsid w:val="006C4778"/>
    <w:rsid w:val="006D3D16"/>
    <w:rsid w:val="006E1297"/>
    <w:rsid w:val="006F721C"/>
    <w:rsid w:val="007070BD"/>
    <w:rsid w:val="00707951"/>
    <w:rsid w:val="007171F0"/>
    <w:rsid w:val="00737F47"/>
    <w:rsid w:val="00745A80"/>
    <w:rsid w:val="0076512C"/>
    <w:rsid w:val="007673D6"/>
    <w:rsid w:val="00794FE8"/>
    <w:rsid w:val="007B01E1"/>
    <w:rsid w:val="007C4938"/>
    <w:rsid w:val="007E5908"/>
    <w:rsid w:val="007E7E3A"/>
    <w:rsid w:val="007F3F37"/>
    <w:rsid w:val="008004E1"/>
    <w:rsid w:val="008110F1"/>
    <w:rsid w:val="008263BC"/>
    <w:rsid w:val="00830D99"/>
    <w:rsid w:val="008505BA"/>
    <w:rsid w:val="00864DB6"/>
    <w:rsid w:val="008A2700"/>
    <w:rsid w:val="008A7E1E"/>
    <w:rsid w:val="008B79C9"/>
    <w:rsid w:val="008D7BD3"/>
    <w:rsid w:val="008F609E"/>
    <w:rsid w:val="00911052"/>
    <w:rsid w:val="00911931"/>
    <w:rsid w:val="00915E57"/>
    <w:rsid w:val="00923845"/>
    <w:rsid w:val="009306DF"/>
    <w:rsid w:val="00942EF4"/>
    <w:rsid w:val="00963167"/>
    <w:rsid w:val="00964A2C"/>
    <w:rsid w:val="009A75E2"/>
    <w:rsid w:val="009B4FAF"/>
    <w:rsid w:val="009B6624"/>
    <w:rsid w:val="009C6D45"/>
    <w:rsid w:val="009D26EF"/>
    <w:rsid w:val="009F0809"/>
    <w:rsid w:val="00A05D59"/>
    <w:rsid w:val="00A127C9"/>
    <w:rsid w:val="00A14938"/>
    <w:rsid w:val="00A336AC"/>
    <w:rsid w:val="00A44126"/>
    <w:rsid w:val="00A44C9C"/>
    <w:rsid w:val="00A528C5"/>
    <w:rsid w:val="00A64135"/>
    <w:rsid w:val="00A64DE2"/>
    <w:rsid w:val="00AA3B64"/>
    <w:rsid w:val="00AA6D34"/>
    <w:rsid w:val="00AB6A84"/>
    <w:rsid w:val="00AC0790"/>
    <w:rsid w:val="00B064A0"/>
    <w:rsid w:val="00B36EA9"/>
    <w:rsid w:val="00B3766F"/>
    <w:rsid w:val="00B46EC3"/>
    <w:rsid w:val="00B62A7D"/>
    <w:rsid w:val="00B66F58"/>
    <w:rsid w:val="00B7414B"/>
    <w:rsid w:val="00B87D06"/>
    <w:rsid w:val="00B95545"/>
    <w:rsid w:val="00BB2E95"/>
    <w:rsid w:val="00BF7D5F"/>
    <w:rsid w:val="00C101A9"/>
    <w:rsid w:val="00C176E7"/>
    <w:rsid w:val="00C233EF"/>
    <w:rsid w:val="00C3614A"/>
    <w:rsid w:val="00C37324"/>
    <w:rsid w:val="00C44DD4"/>
    <w:rsid w:val="00C51645"/>
    <w:rsid w:val="00C5320F"/>
    <w:rsid w:val="00C6572D"/>
    <w:rsid w:val="00C73AED"/>
    <w:rsid w:val="00C86F57"/>
    <w:rsid w:val="00C9285E"/>
    <w:rsid w:val="00C95810"/>
    <w:rsid w:val="00CA3AFC"/>
    <w:rsid w:val="00CC170F"/>
    <w:rsid w:val="00CF7295"/>
    <w:rsid w:val="00D10CB4"/>
    <w:rsid w:val="00D32041"/>
    <w:rsid w:val="00D3749C"/>
    <w:rsid w:val="00D52645"/>
    <w:rsid w:val="00D56024"/>
    <w:rsid w:val="00D70416"/>
    <w:rsid w:val="00D74337"/>
    <w:rsid w:val="00D76A37"/>
    <w:rsid w:val="00D91E19"/>
    <w:rsid w:val="00DA1277"/>
    <w:rsid w:val="00DA487C"/>
    <w:rsid w:val="00DC30B5"/>
    <w:rsid w:val="00DC3EE3"/>
    <w:rsid w:val="00DC5701"/>
    <w:rsid w:val="00DE22F9"/>
    <w:rsid w:val="00DF5B1A"/>
    <w:rsid w:val="00E00471"/>
    <w:rsid w:val="00E00EFD"/>
    <w:rsid w:val="00E135A2"/>
    <w:rsid w:val="00E1598B"/>
    <w:rsid w:val="00E25756"/>
    <w:rsid w:val="00E30B69"/>
    <w:rsid w:val="00E37C83"/>
    <w:rsid w:val="00E423D1"/>
    <w:rsid w:val="00E620D1"/>
    <w:rsid w:val="00E718DE"/>
    <w:rsid w:val="00E863B8"/>
    <w:rsid w:val="00E9530E"/>
    <w:rsid w:val="00EB3A8B"/>
    <w:rsid w:val="00EB4B2C"/>
    <w:rsid w:val="00ED7A4C"/>
    <w:rsid w:val="00EE4641"/>
    <w:rsid w:val="00EF6ABC"/>
    <w:rsid w:val="00F03E57"/>
    <w:rsid w:val="00F1634C"/>
    <w:rsid w:val="00F33CD9"/>
    <w:rsid w:val="00F478B8"/>
    <w:rsid w:val="00F63A61"/>
    <w:rsid w:val="00F7401A"/>
    <w:rsid w:val="00F829A8"/>
    <w:rsid w:val="00F86C31"/>
    <w:rsid w:val="00FA228C"/>
    <w:rsid w:val="00FC3CE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8DDBCA-9B8F-4975-A93E-C7130560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2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B87D06"/>
    <w:pPr>
      <w:widowControl w:val="0"/>
      <w:autoSpaceDE w:val="0"/>
      <w:autoSpaceDN w:val="0"/>
      <w:adjustRightInd w:val="0"/>
      <w:ind w:right="19772" w:firstLine="720"/>
    </w:pPr>
    <w:rPr>
      <w:rFonts w:ascii="Arial" w:eastAsia="Times New Roman" w:hAnsi="Arial" w:cs="Arial"/>
      <w:sz w:val="20"/>
      <w:szCs w:val="20"/>
      <w:lang w:eastAsia="en-US"/>
    </w:rPr>
  </w:style>
  <w:style w:type="table" w:styleId="a3">
    <w:name w:val="Table Grid"/>
    <w:basedOn w:val="a1"/>
    <w:uiPriority w:val="99"/>
    <w:rsid w:val="00B87D0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205BE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205BE2"/>
    <w:rPr>
      <w:rFonts w:cs="Times New Roman"/>
    </w:rPr>
  </w:style>
  <w:style w:type="paragraph" w:styleId="a6">
    <w:name w:val="footer"/>
    <w:basedOn w:val="a"/>
    <w:link w:val="a7"/>
    <w:uiPriority w:val="99"/>
    <w:rsid w:val="00205BE2"/>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205BE2"/>
    <w:rPr>
      <w:rFonts w:cs="Times New Roman"/>
    </w:rPr>
  </w:style>
  <w:style w:type="paragraph" w:styleId="a8">
    <w:name w:val="Balloon Text"/>
    <w:basedOn w:val="a"/>
    <w:link w:val="a9"/>
    <w:uiPriority w:val="99"/>
    <w:semiHidden/>
    <w:rsid w:val="007079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707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5094">
      <w:bodyDiv w:val="1"/>
      <w:marLeft w:val="0"/>
      <w:marRight w:val="0"/>
      <w:marTop w:val="0"/>
      <w:marBottom w:val="0"/>
      <w:divBdr>
        <w:top w:val="none" w:sz="0" w:space="0" w:color="auto"/>
        <w:left w:val="none" w:sz="0" w:space="0" w:color="auto"/>
        <w:bottom w:val="none" w:sz="0" w:space="0" w:color="auto"/>
        <w:right w:val="none" w:sz="0" w:space="0" w:color="auto"/>
      </w:divBdr>
    </w:div>
    <w:div w:id="210118835">
      <w:bodyDiv w:val="1"/>
      <w:marLeft w:val="0"/>
      <w:marRight w:val="0"/>
      <w:marTop w:val="0"/>
      <w:marBottom w:val="0"/>
      <w:divBdr>
        <w:top w:val="none" w:sz="0" w:space="0" w:color="auto"/>
        <w:left w:val="none" w:sz="0" w:space="0" w:color="auto"/>
        <w:bottom w:val="none" w:sz="0" w:space="0" w:color="auto"/>
        <w:right w:val="none" w:sz="0" w:space="0" w:color="auto"/>
      </w:divBdr>
    </w:div>
    <w:div w:id="1456867245">
      <w:bodyDiv w:val="1"/>
      <w:marLeft w:val="0"/>
      <w:marRight w:val="0"/>
      <w:marTop w:val="0"/>
      <w:marBottom w:val="0"/>
      <w:divBdr>
        <w:top w:val="none" w:sz="0" w:space="0" w:color="auto"/>
        <w:left w:val="none" w:sz="0" w:space="0" w:color="auto"/>
        <w:bottom w:val="none" w:sz="0" w:space="0" w:color="auto"/>
        <w:right w:val="none" w:sz="0" w:space="0" w:color="auto"/>
      </w:divBdr>
    </w:div>
    <w:div w:id="1471827799">
      <w:bodyDiv w:val="1"/>
      <w:marLeft w:val="0"/>
      <w:marRight w:val="0"/>
      <w:marTop w:val="0"/>
      <w:marBottom w:val="0"/>
      <w:divBdr>
        <w:top w:val="none" w:sz="0" w:space="0" w:color="auto"/>
        <w:left w:val="none" w:sz="0" w:space="0" w:color="auto"/>
        <w:bottom w:val="none" w:sz="0" w:space="0" w:color="auto"/>
        <w:right w:val="none" w:sz="0" w:space="0" w:color="auto"/>
      </w:divBdr>
    </w:div>
    <w:div w:id="21374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2694</Words>
  <Characters>15361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7</cp:revision>
  <cp:lastPrinted>2016-06-15T15:23:00Z</cp:lastPrinted>
  <dcterms:created xsi:type="dcterms:W3CDTF">2016-05-20T15:47:00Z</dcterms:created>
  <dcterms:modified xsi:type="dcterms:W3CDTF">2016-06-15T15:30:00Z</dcterms:modified>
</cp:coreProperties>
</file>